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9AABF" w14:textId="439FD349" w:rsidR="00940266" w:rsidRPr="00DB59B9" w:rsidRDefault="00265279" w:rsidP="001966F2">
      <w:pPr>
        <w:jc w:val="center"/>
        <w:rPr>
          <w:sz w:val="32"/>
          <w:szCs w:val="32"/>
        </w:rPr>
      </w:pPr>
      <w:r w:rsidRPr="00DB59B9">
        <w:rPr>
          <w:sz w:val="32"/>
          <w:szCs w:val="32"/>
        </w:rPr>
        <w:t xml:space="preserve">   </w:t>
      </w:r>
      <w:r w:rsidR="00940266" w:rsidRPr="00DB59B9">
        <w:rPr>
          <w:noProof/>
        </w:rPr>
        <w:drawing>
          <wp:inline distT="0" distB="0" distL="0" distR="0" wp14:anchorId="7989DF35" wp14:editId="6067B4F1">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0452742C" w14:textId="4FA5BC1D" w:rsidR="00DA5803" w:rsidRPr="00DB59B9" w:rsidRDefault="00D91308" w:rsidP="00651FA6">
      <w:pPr>
        <w:pStyle w:val="Title"/>
        <w:spacing w:after="0"/>
        <w:jc w:val="center"/>
        <w:rPr>
          <w:b/>
          <w:bCs/>
          <w:sz w:val="32"/>
          <w:szCs w:val="32"/>
        </w:rPr>
      </w:pPr>
      <w:r w:rsidRPr="00DB59B9">
        <w:rPr>
          <w:b/>
          <w:bCs/>
          <w:sz w:val="32"/>
          <w:szCs w:val="32"/>
        </w:rPr>
        <w:t xml:space="preserve">Application Template for </w:t>
      </w:r>
      <w:r w:rsidR="00527A25" w:rsidRPr="00DB59B9">
        <w:rPr>
          <w:b/>
          <w:bCs/>
          <w:sz w:val="32"/>
          <w:szCs w:val="32"/>
        </w:rPr>
        <w:t>2024-2025</w:t>
      </w:r>
      <w:r w:rsidRPr="00DB59B9">
        <w:rPr>
          <w:b/>
          <w:bCs/>
          <w:sz w:val="32"/>
          <w:szCs w:val="32"/>
        </w:rPr>
        <w:t xml:space="preserve"> </w:t>
      </w:r>
    </w:p>
    <w:p w14:paraId="02342A20" w14:textId="3E44179A" w:rsidR="00D91308" w:rsidRPr="00DB59B9" w:rsidRDefault="00721B77" w:rsidP="00651FA6">
      <w:pPr>
        <w:pStyle w:val="Title"/>
        <w:spacing w:after="0"/>
        <w:jc w:val="center"/>
        <w:rPr>
          <w:b/>
          <w:bCs/>
          <w:sz w:val="32"/>
          <w:szCs w:val="32"/>
        </w:rPr>
      </w:pPr>
      <w:r w:rsidRPr="00DB59B9">
        <w:rPr>
          <w:b/>
          <w:bCs/>
          <w:sz w:val="32"/>
          <w:szCs w:val="32"/>
        </w:rPr>
        <w:t>PA Hunger-Free Campus</w:t>
      </w:r>
      <w:r w:rsidR="00DA5803" w:rsidRPr="00DB59B9">
        <w:rPr>
          <w:b/>
          <w:bCs/>
          <w:sz w:val="32"/>
          <w:szCs w:val="32"/>
        </w:rPr>
        <w:t xml:space="preserve"> Grant </w:t>
      </w:r>
      <w:r w:rsidR="00D91308" w:rsidRPr="00DB59B9">
        <w:rPr>
          <w:b/>
          <w:bCs/>
          <w:sz w:val="32"/>
          <w:szCs w:val="32"/>
        </w:rPr>
        <w:t>Program</w:t>
      </w:r>
    </w:p>
    <w:p w14:paraId="7149612E" w14:textId="6601AF92" w:rsidR="001966F2" w:rsidRPr="00F74735" w:rsidRDefault="001966F2" w:rsidP="00651FA6">
      <w:pPr>
        <w:spacing w:after="0" w:line="240" w:lineRule="auto"/>
        <w:rPr>
          <w:rFonts w:eastAsia="Calibri" w:cs="Arial"/>
          <w:color w:val="C00000"/>
        </w:rPr>
      </w:pPr>
      <w:r w:rsidRPr="00F74735">
        <w:rPr>
          <w:rFonts w:eastAsia="Calibri" w:cs="Arial"/>
          <w:color w:val="C00000"/>
        </w:rPr>
        <w:t xml:space="preserve">This is </w:t>
      </w:r>
      <w:r w:rsidRPr="00F74735">
        <w:rPr>
          <w:rFonts w:eastAsia="Calibri" w:cs="Arial"/>
          <w:b/>
          <w:bCs/>
          <w:color w:val="C00000"/>
        </w:rPr>
        <w:t>not</w:t>
      </w:r>
      <w:r w:rsidRPr="00F74735">
        <w:rPr>
          <w:rFonts w:eastAsia="Calibri" w:cs="Arial"/>
          <w:color w:val="C00000"/>
        </w:rPr>
        <w:t xml:space="preserve"> the official grant application. This is a template provided to help applicants collaborate with partners, organize submission information, and draft responses prior to completing the application in the PDE eGrants system.</w:t>
      </w:r>
    </w:p>
    <w:p w14:paraId="05B9993B" w14:textId="77777777" w:rsidR="00651FA6" w:rsidRPr="00F74735" w:rsidRDefault="00651FA6" w:rsidP="00651FA6">
      <w:pPr>
        <w:spacing w:after="0" w:line="240" w:lineRule="auto"/>
        <w:rPr>
          <w:rFonts w:eastAsia="Calibri" w:cs="Arial"/>
          <w:color w:val="C00000"/>
        </w:rPr>
      </w:pPr>
    </w:p>
    <w:p w14:paraId="3B408022" w14:textId="36496EFB" w:rsidR="00DA5803" w:rsidRPr="00F74735" w:rsidRDefault="006811CA" w:rsidP="00651FA6">
      <w:pPr>
        <w:spacing w:after="0" w:line="240" w:lineRule="auto"/>
        <w:rPr>
          <w:rFonts w:eastAsia="Calibri" w:cs="Arial"/>
          <w:color w:val="C00000"/>
        </w:rPr>
      </w:pPr>
      <w:r w:rsidRPr="00F74735">
        <w:rPr>
          <w:rFonts w:eastAsia="Calibri" w:cs="Arial"/>
          <w:color w:val="C00000"/>
        </w:rPr>
        <w:t>PA Hunger-Free Campus</w:t>
      </w:r>
      <w:r w:rsidR="00DA5803" w:rsidRPr="00F74735">
        <w:rPr>
          <w:rFonts w:eastAsia="Calibri" w:cs="Arial"/>
          <w:color w:val="C00000"/>
        </w:rPr>
        <w:t xml:space="preserve"> grant</w:t>
      </w:r>
      <w:r w:rsidR="001966F2" w:rsidRPr="00F74735">
        <w:rPr>
          <w:rFonts w:eastAsia="Calibri" w:cs="Arial"/>
          <w:color w:val="C00000"/>
        </w:rPr>
        <w:t xml:space="preserve"> applications must be submitted via the PDE eGrants system no later than 11:59 PM o</w:t>
      </w:r>
      <w:r w:rsidR="00AD42A0" w:rsidRPr="00F74735">
        <w:rPr>
          <w:rFonts w:eastAsia="Calibri" w:cs="Arial"/>
          <w:color w:val="C00000"/>
        </w:rPr>
        <w:t xml:space="preserve">n </w:t>
      </w:r>
      <w:r w:rsidR="00FA1BC8" w:rsidRPr="00F74735">
        <w:rPr>
          <w:rFonts w:eastAsia="Calibri" w:cs="Arial"/>
          <w:b/>
          <w:bCs/>
          <w:color w:val="C00000"/>
        </w:rPr>
        <w:t>Mon</w:t>
      </w:r>
      <w:r w:rsidR="00D637B8" w:rsidRPr="00F74735">
        <w:rPr>
          <w:rFonts w:eastAsia="Calibri" w:cs="Arial"/>
          <w:b/>
          <w:bCs/>
          <w:color w:val="C00000"/>
        </w:rPr>
        <w:t>day</w:t>
      </w:r>
      <w:r w:rsidR="00C6181E" w:rsidRPr="00F74735">
        <w:rPr>
          <w:rFonts w:eastAsia="Calibri" w:cs="Arial"/>
          <w:b/>
          <w:bCs/>
          <w:color w:val="C00000"/>
        </w:rPr>
        <w:t xml:space="preserve">, </w:t>
      </w:r>
      <w:r w:rsidR="00527A25" w:rsidRPr="00F74735">
        <w:rPr>
          <w:rFonts w:eastAsia="Calibri" w:cs="Arial"/>
          <w:b/>
          <w:bCs/>
          <w:color w:val="C00000"/>
        </w:rPr>
        <w:t>September</w:t>
      </w:r>
      <w:r w:rsidR="00C6181E" w:rsidRPr="00F74735">
        <w:rPr>
          <w:rFonts w:eastAsia="Calibri" w:cs="Arial"/>
          <w:b/>
          <w:bCs/>
          <w:color w:val="C00000"/>
        </w:rPr>
        <w:t xml:space="preserve"> </w:t>
      </w:r>
      <w:r w:rsidR="00D637B8" w:rsidRPr="00F74735">
        <w:rPr>
          <w:rFonts w:eastAsia="Calibri" w:cs="Arial"/>
          <w:b/>
          <w:bCs/>
          <w:color w:val="C00000"/>
        </w:rPr>
        <w:t>2</w:t>
      </w:r>
      <w:r w:rsidR="00FA1BC8" w:rsidRPr="00F74735">
        <w:rPr>
          <w:rFonts w:eastAsia="Calibri" w:cs="Arial"/>
          <w:b/>
          <w:bCs/>
          <w:color w:val="C00000"/>
        </w:rPr>
        <w:t>3</w:t>
      </w:r>
      <w:r w:rsidR="00C6181E" w:rsidRPr="00F74735">
        <w:rPr>
          <w:rFonts w:eastAsia="Calibri" w:cs="Arial"/>
          <w:b/>
          <w:bCs/>
          <w:color w:val="C00000"/>
        </w:rPr>
        <w:t>, 202</w:t>
      </w:r>
      <w:r w:rsidR="00527A25" w:rsidRPr="00F74735">
        <w:rPr>
          <w:rFonts w:eastAsia="Calibri" w:cs="Arial"/>
          <w:b/>
          <w:bCs/>
          <w:color w:val="C00000"/>
        </w:rPr>
        <w:t>4</w:t>
      </w:r>
      <w:r w:rsidR="001966F2" w:rsidRPr="00F74735">
        <w:rPr>
          <w:rFonts w:eastAsia="Calibri" w:cs="Arial"/>
          <w:color w:val="C00000"/>
        </w:rPr>
        <w:t xml:space="preserve">. </w:t>
      </w:r>
    </w:p>
    <w:p w14:paraId="5240C764" w14:textId="77777777" w:rsidR="00651FA6" w:rsidRPr="00F74735" w:rsidRDefault="00651FA6" w:rsidP="00651FA6">
      <w:pPr>
        <w:spacing w:after="0" w:line="240" w:lineRule="auto"/>
        <w:rPr>
          <w:rFonts w:eastAsia="Calibri" w:cs="Arial"/>
          <w:color w:val="C00000"/>
        </w:rPr>
      </w:pPr>
    </w:p>
    <w:p w14:paraId="27222237" w14:textId="0475D180" w:rsidR="001966F2" w:rsidRPr="00F74735" w:rsidRDefault="001966F2" w:rsidP="00651FA6">
      <w:pPr>
        <w:spacing w:after="0" w:line="240" w:lineRule="auto"/>
        <w:rPr>
          <w:rFonts w:eastAsia="Calibri" w:cs="Arial"/>
          <w:color w:val="C00000"/>
        </w:rPr>
      </w:pPr>
      <w:r w:rsidRPr="00F74735">
        <w:rPr>
          <w:rFonts w:eastAsia="Calibri" w:cs="Arial"/>
          <w:color w:val="C00000"/>
        </w:rPr>
        <w:t xml:space="preserve">Note that gaining access to eGrants may take more than one week.  </w:t>
      </w:r>
    </w:p>
    <w:p w14:paraId="154916AC" w14:textId="77777777" w:rsidR="001015EA" w:rsidRPr="00F74735" w:rsidRDefault="001015EA" w:rsidP="005E752E">
      <w:pPr>
        <w:spacing w:after="0" w:line="240" w:lineRule="auto"/>
        <w:rPr>
          <w:rFonts w:cs="Arial"/>
        </w:rPr>
      </w:pPr>
      <w:r w:rsidRPr="00F74735">
        <w:rPr>
          <w:rFonts w:cs="Arial"/>
        </w:rPr>
        <w:t xml:space="preserve">To apply: </w:t>
      </w:r>
    </w:p>
    <w:p w14:paraId="2FF7842D" w14:textId="05D5A5E4" w:rsidR="001015EA" w:rsidRPr="00F74735" w:rsidRDefault="001015EA" w:rsidP="005E752E">
      <w:pPr>
        <w:numPr>
          <w:ilvl w:val="0"/>
          <w:numId w:val="1"/>
        </w:numPr>
        <w:spacing w:after="0" w:line="240" w:lineRule="auto"/>
        <w:rPr>
          <w:rFonts w:cs="Arial"/>
        </w:rPr>
      </w:pPr>
      <w:r w:rsidRPr="00F74735">
        <w:rPr>
          <w:rFonts w:cs="Arial"/>
        </w:rPr>
        <w:t>Review the</w:t>
      </w:r>
      <w:bookmarkStart w:id="0" w:name="_Hlk112243580"/>
      <w:r w:rsidRPr="00F74735">
        <w:rPr>
          <w:rFonts w:cs="Arial"/>
        </w:rPr>
        <w:t xml:space="preserve"> </w:t>
      </w:r>
      <w:r w:rsidR="006E1DE0" w:rsidRPr="00F74735">
        <w:rPr>
          <w:rFonts w:cs="Arial"/>
        </w:rPr>
        <w:t xml:space="preserve">PA </w:t>
      </w:r>
      <w:hyperlink r:id="rId12" w:history="1">
        <w:r w:rsidR="006E1DE0" w:rsidRPr="00F74735">
          <w:rPr>
            <w:rStyle w:val="Hyperlink"/>
            <w:u w:val="none"/>
          </w:rPr>
          <w:t>Hunger-Free Campus</w:t>
        </w:r>
        <w:r w:rsidR="004D24A5" w:rsidRPr="00F74735">
          <w:rPr>
            <w:rStyle w:val="Hyperlink"/>
            <w:u w:val="none"/>
          </w:rPr>
          <w:t xml:space="preserve"> Request for Application 20</w:t>
        </w:r>
        <w:r w:rsidR="005217D2" w:rsidRPr="00F74735">
          <w:rPr>
            <w:rStyle w:val="Hyperlink"/>
            <w:u w:val="none"/>
          </w:rPr>
          <w:t>2</w:t>
        </w:r>
        <w:r w:rsidR="00527A25" w:rsidRPr="00F74735">
          <w:rPr>
            <w:rStyle w:val="Hyperlink"/>
            <w:u w:val="none"/>
          </w:rPr>
          <w:t>4-2025</w:t>
        </w:r>
      </w:hyperlink>
      <w:bookmarkEnd w:id="0"/>
      <w:r w:rsidR="004D24A5" w:rsidRPr="00F74735">
        <w:t xml:space="preserve">. </w:t>
      </w:r>
      <w:r w:rsidR="00D954BF" w:rsidRPr="00F74735">
        <w:rPr>
          <w:rFonts w:cs="Arial"/>
        </w:rPr>
        <w:t xml:space="preserve">All applicants must meet the requirements outlined in this document. </w:t>
      </w:r>
    </w:p>
    <w:p w14:paraId="3811C733" w14:textId="740B4AF7" w:rsidR="001015EA" w:rsidRPr="00F74735" w:rsidRDefault="00F74735" w:rsidP="005E752E">
      <w:pPr>
        <w:pStyle w:val="ListParagraph"/>
        <w:numPr>
          <w:ilvl w:val="0"/>
          <w:numId w:val="1"/>
        </w:numPr>
        <w:spacing w:after="0" w:line="240" w:lineRule="auto"/>
        <w:rPr>
          <w:rFonts w:cs="Arial"/>
        </w:rPr>
      </w:pPr>
      <w:r w:rsidRPr="00F74735">
        <w:rPr>
          <w:rFonts w:cs="Arial"/>
        </w:rPr>
        <w:t>The</w:t>
      </w:r>
      <w:r>
        <w:rPr>
          <w:rFonts w:cs="Arial"/>
          <w:b/>
          <w:bCs/>
        </w:rPr>
        <w:t xml:space="preserve"> </w:t>
      </w:r>
      <w:hyperlink r:id="rId13" w:history="1">
        <w:r w:rsidRPr="00F74735">
          <w:rPr>
            <w:rStyle w:val="Hyperlink"/>
            <w:u w:val="none"/>
          </w:rPr>
          <w:t>eGrants Request Form</w:t>
        </w:r>
      </w:hyperlink>
      <w:r>
        <w:rPr>
          <w:rStyle w:val="Hyperlink"/>
          <w:u w:val="none"/>
        </w:rPr>
        <w:t xml:space="preserve"> </w:t>
      </w:r>
      <w:r w:rsidRPr="00F74735">
        <w:rPr>
          <w:rStyle w:val="Hyperlink"/>
          <w:b/>
          <w:bCs/>
          <w:color w:val="auto"/>
        </w:rPr>
        <w:t>must</w:t>
      </w:r>
      <w:r>
        <w:rPr>
          <w:rStyle w:val="Hyperlink"/>
          <w:color w:val="auto"/>
          <w:u w:val="none"/>
        </w:rPr>
        <w:t xml:space="preserve"> be completed for </w:t>
      </w:r>
      <w:r w:rsidRPr="00F74735">
        <w:rPr>
          <w:rStyle w:val="Hyperlink"/>
          <w:b/>
          <w:bCs/>
          <w:color w:val="auto"/>
        </w:rPr>
        <w:t>each</w:t>
      </w:r>
      <w:r>
        <w:rPr>
          <w:rStyle w:val="Hyperlink"/>
          <w:b/>
          <w:bCs/>
          <w:color w:val="auto"/>
          <w:u w:val="none"/>
        </w:rPr>
        <w:t xml:space="preserve"> </w:t>
      </w:r>
      <w:r w:rsidRPr="00F74735">
        <w:rPr>
          <w:rFonts w:cs="Arial"/>
        </w:rPr>
        <w:t>grant</w:t>
      </w:r>
      <w:r>
        <w:rPr>
          <w:rFonts w:cs="Arial"/>
        </w:rPr>
        <w:t xml:space="preserve"> cycle to access</w:t>
      </w:r>
      <w:r w:rsidR="001015EA" w:rsidRPr="00F74735">
        <w:rPr>
          <w:rFonts w:cs="Arial"/>
        </w:rPr>
        <w:t xml:space="preserve"> </w:t>
      </w:r>
      <w:hyperlink r:id="rId14" w:history="1">
        <w:r w:rsidR="001015EA" w:rsidRPr="00F74735">
          <w:rPr>
            <w:rStyle w:val="Hyperlink"/>
            <w:rFonts w:cs="Arial"/>
            <w:u w:val="none"/>
          </w:rPr>
          <w:t>eGrants</w:t>
        </w:r>
      </w:hyperlink>
      <w:r w:rsidR="001015EA" w:rsidRPr="00F74735">
        <w:rPr>
          <w:rFonts w:cs="Arial"/>
        </w:rPr>
        <w:t xml:space="preserve">. </w:t>
      </w:r>
    </w:p>
    <w:p w14:paraId="1D13D475" w14:textId="79E209B7" w:rsidR="001015EA" w:rsidRPr="00F74735" w:rsidRDefault="001015EA" w:rsidP="00B474AC">
      <w:pPr>
        <w:pStyle w:val="ListParagraph"/>
        <w:numPr>
          <w:ilvl w:val="0"/>
          <w:numId w:val="1"/>
        </w:numPr>
        <w:spacing w:after="0" w:line="240" w:lineRule="auto"/>
        <w:rPr>
          <w:rFonts w:cs="Arial"/>
        </w:rPr>
      </w:pPr>
      <w:r w:rsidRPr="00F74735">
        <w:rPr>
          <w:rFonts w:cs="Arial"/>
        </w:rPr>
        <w:t xml:space="preserve">Review the application questions below and coordinate with partner(s) to answer the application questions. </w:t>
      </w:r>
    </w:p>
    <w:p w14:paraId="61B9922D" w14:textId="52CF6529" w:rsidR="00D954BF" w:rsidRPr="00F74735" w:rsidRDefault="00D954BF" w:rsidP="00B474AC">
      <w:pPr>
        <w:pStyle w:val="ListParagraph"/>
        <w:numPr>
          <w:ilvl w:val="0"/>
          <w:numId w:val="1"/>
        </w:numPr>
        <w:spacing w:after="0" w:line="240" w:lineRule="auto"/>
        <w:rPr>
          <w:rFonts w:cs="Arial"/>
        </w:rPr>
      </w:pPr>
      <w:r w:rsidRPr="00F74735">
        <w:rPr>
          <w:rFonts w:cs="Arial"/>
        </w:rPr>
        <w:t xml:space="preserve">Only one proposal will be accepted from each institution. Applicants </w:t>
      </w:r>
      <w:r w:rsidR="006E1DE0" w:rsidRPr="00F74735">
        <w:rPr>
          <w:rFonts w:cs="Arial"/>
        </w:rPr>
        <w:t>may</w:t>
      </w:r>
      <w:r w:rsidRPr="00F74735">
        <w:rPr>
          <w:rFonts w:cs="Arial"/>
        </w:rPr>
        <w:t xml:space="preserve"> not apply as a consortium. </w:t>
      </w:r>
      <w:r w:rsidR="000F3354" w:rsidRPr="00F74735">
        <w:rPr>
          <w:rFonts w:cs="Arial"/>
        </w:rPr>
        <w:t xml:space="preserve">For campuses with multiple locations, the main campus should </w:t>
      </w:r>
      <w:r w:rsidR="00015712" w:rsidRPr="00F74735">
        <w:rPr>
          <w:rFonts w:cs="Arial"/>
        </w:rPr>
        <w:t>complete</w:t>
      </w:r>
      <w:r w:rsidR="000F3354" w:rsidRPr="00F74735">
        <w:rPr>
          <w:rFonts w:cs="Arial"/>
        </w:rPr>
        <w:t xml:space="preserve"> the application. If awarded, funds may be distributed to additional locations as deemed appropriate. </w:t>
      </w:r>
    </w:p>
    <w:p w14:paraId="466CD9E6" w14:textId="77C9CB0D" w:rsidR="00D954BF" w:rsidRPr="00F74735" w:rsidRDefault="00D954BF" w:rsidP="00B474AC">
      <w:pPr>
        <w:pStyle w:val="ListParagraph"/>
        <w:numPr>
          <w:ilvl w:val="0"/>
          <w:numId w:val="1"/>
        </w:numPr>
        <w:spacing w:after="0" w:line="240" w:lineRule="auto"/>
        <w:rPr>
          <w:rFonts w:cs="Arial"/>
        </w:rPr>
      </w:pPr>
      <w:r w:rsidRPr="00F74735">
        <w:rPr>
          <w:rFonts w:cs="Arial"/>
        </w:rPr>
        <w:t xml:space="preserve">Applications that do not include all required information as stated on the application will not be considered for funding. </w:t>
      </w:r>
    </w:p>
    <w:p w14:paraId="2DB95B7F" w14:textId="04C68F34" w:rsidR="006812D5" w:rsidRPr="00F74735" w:rsidRDefault="006812D5" w:rsidP="00B474AC">
      <w:pPr>
        <w:pStyle w:val="ListParagraph"/>
        <w:numPr>
          <w:ilvl w:val="0"/>
          <w:numId w:val="1"/>
        </w:numPr>
        <w:spacing w:after="0" w:line="240" w:lineRule="auto"/>
        <w:rPr>
          <w:rFonts w:cs="Arial"/>
        </w:rPr>
      </w:pPr>
      <w:r w:rsidRPr="00F74735">
        <w:rPr>
          <w:rFonts w:cs="Arial"/>
        </w:rPr>
        <w:t xml:space="preserve">PDE reserves the right to contact applicants to request or recommend amendments to the proposal or budget for further consideration of the grant application. </w:t>
      </w:r>
    </w:p>
    <w:p w14:paraId="19DF4580" w14:textId="694BC40D" w:rsidR="001015EA" w:rsidRPr="00F74735" w:rsidRDefault="001015EA" w:rsidP="00B474AC">
      <w:pPr>
        <w:pStyle w:val="ListParagraph"/>
        <w:numPr>
          <w:ilvl w:val="0"/>
          <w:numId w:val="1"/>
        </w:numPr>
        <w:spacing w:after="0" w:line="240" w:lineRule="auto"/>
        <w:rPr>
          <w:rFonts w:cs="Arial"/>
        </w:rPr>
      </w:pPr>
      <w:r w:rsidRPr="00F74735">
        <w:rPr>
          <w:rFonts w:cs="Arial"/>
        </w:rPr>
        <w:t xml:space="preserve">Direct questions to </w:t>
      </w:r>
      <w:hyperlink r:id="rId15" w:history="1">
        <w:r w:rsidR="006E1DE0" w:rsidRPr="00F74735">
          <w:rPr>
            <w:rStyle w:val="Hyperlink"/>
            <w:u w:val="none"/>
          </w:rPr>
          <w:t>RA-EDHUNGERFREECAMPUS@pa.gov</w:t>
        </w:r>
      </w:hyperlink>
      <w:r w:rsidR="00D954BF" w:rsidRPr="00F74735">
        <w:t xml:space="preserve">. </w:t>
      </w:r>
      <w:r w:rsidRPr="00F74735">
        <w:rPr>
          <w:rFonts w:cs="Arial"/>
        </w:rPr>
        <w:t xml:space="preserve"> </w:t>
      </w:r>
    </w:p>
    <w:p w14:paraId="2579F873" w14:textId="53BF2885" w:rsidR="001015EA" w:rsidRPr="00F74735" w:rsidRDefault="001015EA" w:rsidP="00B474AC">
      <w:pPr>
        <w:pStyle w:val="ListParagraph"/>
        <w:numPr>
          <w:ilvl w:val="0"/>
          <w:numId w:val="1"/>
        </w:numPr>
        <w:spacing w:after="0" w:line="240" w:lineRule="auto"/>
        <w:rPr>
          <w:rFonts w:cs="Arial"/>
        </w:rPr>
      </w:pPr>
      <w:r w:rsidRPr="00F74735">
        <w:rPr>
          <w:rFonts w:cs="Arial"/>
        </w:rPr>
        <w:t xml:space="preserve">Submit the completed application via the </w:t>
      </w:r>
      <w:hyperlink r:id="rId16" w:history="1">
        <w:r w:rsidRPr="00F74735">
          <w:rPr>
            <w:rStyle w:val="Hyperlink"/>
            <w:rFonts w:cs="Arial"/>
            <w:u w:val="none"/>
          </w:rPr>
          <w:t>eGrants</w:t>
        </w:r>
      </w:hyperlink>
      <w:r w:rsidRPr="00F74735">
        <w:rPr>
          <w:rFonts w:cs="Arial"/>
        </w:rPr>
        <w:t xml:space="preserve"> system by </w:t>
      </w:r>
      <w:r w:rsidR="006E1DE0" w:rsidRPr="00F74735">
        <w:rPr>
          <w:rFonts w:cs="Arial"/>
        </w:rPr>
        <w:t>11:59 pm</w:t>
      </w:r>
      <w:r w:rsidRPr="00F74735">
        <w:rPr>
          <w:rFonts w:cs="Arial"/>
        </w:rPr>
        <w:t xml:space="preserve"> on</w:t>
      </w:r>
      <w:r w:rsidR="00945AB9" w:rsidRPr="00F74735">
        <w:rPr>
          <w:rFonts w:cs="Arial"/>
        </w:rPr>
        <w:t xml:space="preserve"> </w:t>
      </w:r>
      <w:r w:rsidR="00FA1BC8" w:rsidRPr="00F74735">
        <w:rPr>
          <w:rFonts w:cs="Arial"/>
        </w:rPr>
        <w:t>Mond</w:t>
      </w:r>
      <w:r w:rsidR="00C6181E" w:rsidRPr="00F74735">
        <w:rPr>
          <w:rFonts w:cs="Arial"/>
        </w:rPr>
        <w:t>ay</w:t>
      </w:r>
      <w:r w:rsidR="00B474AC" w:rsidRPr="00F74735">
        <w:rPr>
          <w:rFonts w:cs="Arial"/>
        </w:rPr>
        <w:t xml:space="preserve">, </w:t>
      </w:r>
      <w:r w:rsidR="00B474AC" w:rsidRPr="00F74735">
        <w:rPr>
          <w:rFonts w:cs="Arial"/>
          <w:b/>
          <w:bCs/>
        </w:rPr>
        <w:t>September 23, 2024</w:t>
      </w:r>
      <w:r w:rsidR="005217D2" w:rsidRPr="00F74735">
        <w:rPr>
          <w:rFonts w:cs="Arial"/>
        </w:rPr>
        <w:t>.</w:t>
      </w:r>
    </w:p>
    <w:p w14:paraId="2457A883" w14:textId="77777777" w:rsidR="005B72B8" w:rsidRPr="00F74735" w:rsidRDefault="005B72B8" w:rsidP="005B72B8">
      <w:pPr>
        <w:pStyle w:val="ListParagraph"/>
        <w:spacing w:before="100" w:beforeAutospacing="1" w:after="0" w:line="240" w:lineRule="auto"/>
        <w:rPr>
          <w:rFonts w:cs="Arial"/>
        </w:rPr>
      </w:pPr>
    </w:p>
    <w:p w14:paraId="50765031" w14:textId="236CA581" w:rsidR="005B72B8" w:rsidRPr="00F74735" w:rsidRDefault="00527A25" w:rsidP="005B72B8">
      <w:pPr>
        <w:pStyle w:val="Heading1"/>
        <w:spacing w:before="0" w:after="0" w:line="240" w:lineRule="auto"/>
        <w:rPr>
          <w:sz w:val="24"/>
          <w:szCs w:val="24"/>
        </w:rPr>
      </w:pPr>
      <w:r w:rsidRPr="00F74735">
        <w:rPr>
          <w:sz w:val="24"/>
          <w:szCs w:val="24"/>
        </w:rPr>
        <w:t>Area</w:t>
      </w:r>
      <w:r w:rsidR="006811CA" w:rsidRPr="00F74735">
        <w:rPr>
          <w:sz w:val="24"/>
          <w:szCs w:val="24"/>
        </w:rPr>
        <w:t xml:space="preserve"> </w:t>
      </w:r>
      <w:r w:rsidRPr="00F74735">
        <w:rPr>
          <w:sz w:val="24"/>
          <w:szCs w:val="24"/>
        </w:rPr>
        <w:t>1. Applicant Information</w:t>
      </w:r>
    </w:p>
    <w:p w14:paraId="339EECE5" w14:textId="4FA4FB39" w:rsidR="007151B1" w:rsidRPr="00F74735" w:rsidRDefault="006812D5" w:rsidP="005B72B8">
      <w:pPr>
        <w:pStyle w:val="ListParagraph"/>
        <w:numPr>
          <w:ilvl w:val="0"/>
          <w:numId w:val="3"/>
        </w:numPr>
        <w:spacing w:after="0" w:line="240" w:lineRule="auto"/>
        <w:rPr>
          <w:rFonts w:cs="Arial"/>
        </w:rPr>
      </w:pPr>
      <w:r w:rsidRPr="00F74735">
        <w:rPr>
          <w:rFonts w:cs="Arial"/>
        </w:rPr>
        <w:t>Institution Name</w:t>
      </w:r>
      <w:r w:rsidR="001015EA" w:rsidRPr="00F74735">
        <w:rPr>
          <w:rFonts w:cs="Arial"/>
        </w:rPr>
        <w:t>:</w:t>
      </w:r>
      <w:r w:rsidR="00C103BF" w:rsidRPr="00F74735">
        <w:rPr>
          <w:rFonts w:cs="Arial"/>
        </w:rPr>
        <w:t xml:space="preserve"> </w:t>
      </w:r>
    </w:p>
    <w:p w14:paraId="6FE1CBC2" w14:textId="182708C8" w:rsidR="006812D5" w:rsidRPr="00F74735" w:rsidRDefault="006812D5" w:rsidP="005B72B8">
      <w:pPr>
        <w:pStyle w:val="ListParagraph"/>
        <w:numPr>
          <w:ilvl w:val="0"/>
          <w:numId w:val="3"/>
        </w:numPr>
        <w:spacing w:after="0" w:line="240" w:lineRule="auto"/>
        <w:rPr>
          <w:rFonts w:cs="Arial"/>
        </w:rPr>
      </w:pPr>
      <w:r w:rsidRPr="00F74735">
        <w:rPr>
          <w:rFonts w:cs="Arial"/>
        </w:rPr>
        <w:t xml:space="preserve">Mailing Address: </w:t>
      </w:r>
    </w:p>
    <w:p w14:paraId="13231658" w14:textId="379D0375" w:rsidR="006812D5" w:rsidRPr="00F74735" w:rsidRDefault="006812D5" w:rsidP="005B72B8">
      <w:pPr>
        <w:pStyle w:val="ListParagraph"/>
        <w:numPr>
          <w:ilvl w:val="0"/>
          <w:numId w:val="3"/>
        </w:numPr>
        <w:spacing w:after="0" w:line="240" w:lineRule="auto"/>
        <w:rPr>
          <w:rFonts w:cs="Arial"/>
        </w:rPr>
      </w:pPr>
      <w:r w:rsidRPr="00F74735">
        <w:rPr>
          <w:rFonts w:cs="Arial"/>
        </w:rPr>
        <w:t xml:space="preserve">City: </w:t>
      </w:r>
    </w:p>
    <w:p w14:paraId="512625DE" w14:textId="72539B4A" w:rsidR="006812D5" w:rsidRPr="00F74735" w:rsidRDefault="006812D5" w:rsidP="005B72B8">
      <w:pPr>
        <w:pStyle w:val="ListParagraph"/>
        <w:numPr>
          <w:ilvl w:val="0"/>
          <w:numId w:val="3"/>
        </w:numPr>
        <w:spacing w:after="0" w:line="240" w:lineRule="auto"/>
        <w:rPr>
          <w:rFonts w:cs="Arial"/>
        </w:rPr>
      </w:pPr>
      <w:r w:rsidRPr="00F74735">
        <w:rPr>
          <w:rFonts w:cs="Arial"/>
        </w:rPr>
        <w:t xml:space="preserve">State: </w:t>
      </w:r>
    </w:p>
    <w:p w14:paraId="75275ECE" w14:textId="7BF98E99" w:rsidR="006812D5" w:rsidRPr="00F74735" w:rsidRDefault="006812D5" w:rsidP="005B72B8">
      <w:pPr>
        <w:pStyle w:val="ListParagraph"/>
        <w:numPr>
          <w:ilvl w:val="0"/>
          <w:numId w:val="3"/>
        </w:numPr>
        <w:spacing w:after="0" w:line="240" w:lineRule="auto"/>
        <w:rPr>
          <w:rFonts w:cs="Arial"/>
        </w:rPr>
      </w:pPr>
      <w:r w:rsidRPr="00F74735">
        <w:rPr>
          <w:rFonts w:cs="Arial"/>
        </w:rPr>
        <w:t xml:space="preserve">Zip Code: </w:t>
      </w:r>
    </w:p>
    <w:p w14:paraId="59C36413" w14:textId="4945747E" w:rsidR="006812D5" w:rsidRPr="00F74735" w:rsidRDefault="006812D5" w:rsidP="005B72B8">
      <w:pPr>
        <w:pStyle w:val="ListParagraph"/>
        <w:numPr>
          <w:ilvl w:val="0"/>
          <w:numId w:val="3"/>
        </w:numPr>
        <w:spacing w:after="0" w:line="240" w:lineRule="auto"/>
        <w:rPr>
          <w:rFonts w:cs="Arial"/>
        </w:rPr>
      </w:pPr>
      <w:r w:rsidRPr="00F74735">
        <w:rPr>
          <w:rFonts w:cs="Arial"/>
        </w:rPr>
        <w:t xml:space="preserve">Project Director Name: </w:t>
      </w:r>
    </w:p>
    <w:p w14:paraId="4BB50D2D" w14:textId="51B98CCC" w:rsidR="006812D5" w:rsidRPr="00F74735" w:rsidRDefault="006812D5" w:rsidP="005B72B8">
      <w:pPr>
        <w:pStyle w:val="ListParagraph"/>
        <w:numPr>
          <w:ilvl w:val="0"/>
          <w:numId w:val="3"/>
        </w:numPr>
        <w:spacing w:after="0" w:line="240" w:lineRule="auto"/>
        <w:rPr>
          <w:rFonts w:cs="Arial"/>
        </w:rPr>
      </w:pPr>
      <w:r w:rsidRPr="00F74735">
        <w:rPr>
          <w:rFonts w:cs="Arial"/>
        </w:rPr>
        <w:t xml:space="preserve">Project Director Title: </w:t>
      </w:r>
    </w:p>
    <w:p w14:paraId="30D212CE" w14:textId="50DCB3EA" w:rsidR="006812D5" w:rsidRPr="00F74735" w:rsidRDefault="006812D5" w:rsidP="005B72B8">
      <w:pPr>
        <w:pStyle w:val="ListParagraph"/>
        <w:numPr>
          <w:ilvl w:val="0"/>
          <w:numId w:val="3"/>
        </w:numPr>
        <w:spacing w:after="0" w:line="240" w:lineRule="auto"/>
        <w:rPr>
          <w:rFonts w:cs="Arial"/>
        </w:rPr>
      </w:pPr>
      <w:r w:rsidRPr="00F74735">
        <w:rPr>
          <w:rFonts w:cs="Arial"/>
        </w:rPr>
        <w:t xml:space="preserve">Project Director Email Address: </w:t>
      </w:r>
    </w:p>
    <w:p w14:paraId="7B278AD2" w14:textId="6D7D7B60" w:rsidR="006812D5" w:rsidRPr="00F74735" w:rsidRDefault="006812D5" w:rsidP="005B72B8">
      <w:pPr>
        <w:pStyle w:val="ListParagraph"/>
        <w:numPr>
          <w:ilvl w:val="0"/>
          <w:numId w:val="3"/>
        </w:numPr>
        <w:spacing w:after="0" w:line="240" w:lineRule="auto"/>
        <w:rPr>
          <w:rFonts w:cs="Arial"/>
        </w:rPr>
      </w:pPr>
      <w:r w:rsidRPr="00F74735">
        <w:rPr>
          <w:rFonts w:cs="Arial"/>
        </w:rPr>
        <w:t>Project Director Phone Number:</w:t>
      </w:r>
      <w:r w:rsidR="00C103BF" w:rsidRPr="00F74735">
        <w:rPr>
          <w:rFonts w:eastAsia="MS Mincho" w:cs="Arial"/>
          <w:bCs/>
        </w:rPr>
        <w:t xml:space="preserve"> </w:t>
      </w:r>
    </w:p>
    <w:p w14:paraId="5097621F" w14:textId="514C9424" w:rsidR="006812D5" w:rsidRPr="00F74735" w:rsidRDefault="006812D5" w:rsidP="005B72B8">
      <w:pPr>
        <w:pStyle w:val="ListParagraph"/>
        <w:numPr>
          <w:ilvl w:val="0"/>
          <w:numId w:val="3"/>
        </w:numPr>
        <w:spacing w:after="0" w:line="240" w:lineRule="auto"/>
        <w:rPr>
          <w:rFonts w:cs="Arial"/>
        </w:rPr>
      </w:pPr>
      <w:r w:rsidRPr="00F74735">
        <w:rPr>
          <w:rFonts w:cs="Arial"/>
        </w:rPr>
        <w:t xml:space="preserve"> Number of Enrolled Students: </w:t>
      </w:r>
    </w:p>
    <w:p w14:paraId="74D3C135" w14:textId="34353BC8" w:rsidR="00C103BF" w:rsidRPr="00F74735" w:rsidRDefault="00C103BF" w:rsidP="00C103BF">
      <w:pPr>
        <w:pStyle w:val="ListParagraph"/>
        <w:ind w:left="1080"/>
        <w:rPr>
          <w:rFonts w:cs="Arial"/>
          <w:i/>
          <w:iCs/>
          <w:sz w:val="18"/>
          <w:szCs w:val="18"/>
        </w:rPr>
      </w:pPr>
      <w:r w:rsidRPr="00F74735">
        <w:rPr>
          <w:rFonts w:cs="Arial"/>
          <w:i/>
          <w:iCs/>
          <w:sz w:val="18"/>
          <w:szCs w:val="18"/>
        </w:rPr>
        <w:t>- Help Button Text: The institution can use data submitted f</w:t>
      </w:r>
      <w:r w:rsidR="00FA05B9" w:rsidRPr="00F74735">
        <w:rPr>
          <w:rFonts w:cs="Arial"/>
          <w:i/>
          <w:iCs/>
          <w:sz w:val="18"/>
          <w:szCs w:val="18"/>
        </w:rPr>
        <w:t>rom</w:t>
      </w:r>
      <w:r w:rsidRPr="00F74735">
        <w:rPr>
          <w:rFonts w:cs="Arial"/>
          <w:i/>
          <w:iCs/>
          <w:sz w:val="18"/>
          <w:szCs w:val="18"/>
        </w:rPr>
        <w:t xml:space="preserve"> their latest IPDES submission. </w:t>
      </w:r>
    </w:p>
    <w:p w14:paraId="3750DCA9" w14:textId="04FC0B66" w:rsidR="007151B1" w:rsidRDefault="00C103BF" w:rsidP="005B72B8">
      <w:pPr>
        <w:pStyle w:val="ListParagraph"/>
        <w:numPr>
          <w:ilvl w:val="0"/>
          <w:numId w:val="3"/>
        </w:numPr>
        <w:spacing w:after="0" w:line="240" w:lineRule="auto"/>
        <w:rPr>
          <w:rFonts w:cs="Arial"/>
        </w:rPr>
      </w:pPr>
      <w:r w:rsidRPr="00F74735">
        <w:rPr>
          <w:rFonts w:cs="Arial"/>
        </w:rPr>
        <w:t>Number of Students Living on Campus</w:t>
      </w:r>
    </w:p>
    <w:p w14:paraId="00CDBE9F" w14:textId="77777777" w:rsidR="00565C43" w:rsidRDefault="00565C43" w:rsidP="00565C43">
      <w:pPr>
        <w:spacing w:after="0" w:line="240" w:lineRule="auto"/>
        <w:rPr>
          <w:rFonts w:cs="Arial"/>
        </w:rPr>
      </w:pPr>
    </w:p>
    <w:p w14:paraId="61FE85D8" w14:textId="77777777" w:rsidR="00565C43" w:rsidRPr="00565C43" w:rsidRDefault="00565C43" w:rsidP="00565C43">
      <w:pPr>
        <w:spacing w:after="0" w:line="240" w:lineRule="auto"/>
        <w:rPr>
          <w:rFonts w:cs="Arial"/>
        </w:rPr>
      </w:pPr>
    </w:p>
    <w:p w14:paraId="4E3607E6" w14:textId="77777777" w:rsidR="00651FA6" w:rsidRPr="00F74735" w:rsidRDefault="00651FA6" w:rsidP="00651FA6">
      <w:pPr>
        <w:pStyle w:val="ListParagraph"/>
        <w:spacing w:after="0" w:line="240" w:lineRule="auto"/>
        <w:rPr>
          <w:rFonts w:cs="Arial"/>
        </w:rPr>
      </w:pPr>
    </w:p>
    <w:p w14:paraId="631B78EB" w14:textId="3321C754" w:rsidR="001D381C" w:rsidRPr="00F74735" w:rsidRDefault="00527A25" w:rsidP="001D381C">
      <w:pPr>
        <w:pStyle w:val="Heading1"/>
        <w:spacing w:before="0" w:after="0" w:line="240" w:lineRule="auto"/>
        <w:rPr>
          <w:sz w:val="24"/>
          <w:szCs w:val="24"/>
        </w:rPr>
      </w:pPr>
      <w:r w:rsidRPr="00F74735">
        <w:rPr>
          <w:sz w:val="24"/>
          <w:szCs w:val="24"/>
        </w:rPr>
        <w:lastRenderedPageBreak/>
        <w:t>Area</w:t>
      </w:r>
      <w:r w:rsidR="00117C2B" w:rsidRPr="00F74735">
        <w:rPr>
          <w:sz w:val="24"/>
          <w:szCs w:val="24"/>
        </w:rPr>
        <w:t xml:space="preserve"> </w:t>
      </w:r>
      <w:r w:rsidR="006811CA" w:rsidRPr="00F74735">
        <w:rPr>
          <w:sz w:val="24"/>
          <w:szCs w:val="24"/>
        </w:rPr>
        <w:t>2</w:t>
      </w:r>
      <w:r w:rsidRPr="00F74735">
        <w:rPr>
          <w:sz w:val="24"/>
          <w:szCs w:val="24"/>
        </w:rPr>
        <w:t>.</w:t>
      </w:r>
      <w:r w:rsidR="001D381C" w:rsidRPr="00F74735">
        <w:rPr>
          <w:sz w:val="24"/>
          <w:szCs w:val="24"/>
        </w:rPr>
        <w:t xml:space="preserve"> </w:t>
      </w:r>
      <w:r w:rsidR="00B03AEE" w:rsidRPr="00F74735">
        <w:rPr>
          <w:sz w:val="24"/>
          <w:szCs w:val="24"/>
        </w:rPr>
        <w:t>Program Information</w:t>
      </w:r>
    </w:p>
    <w:p w14:paraId="3C9F6D6A" w14:textId="77777777" w:rsidR="00B03AEE" w:rsidRPr="00F74735" w:rsidRDefault="00B03AEE" w:rsidP="00B03AEE">
      <w:pPr>
        <w:spacing w:after="0" w:line="240" w:lineRule="auto"/>
        <w:ind w:left="720"/>
      </w:pPr>
      <w:r w:rsidRPr="00F74735">
        <w:rPr>
          <w:b/>
          <w:bCs/>
        </w:rPr>
        <w:t>Project Overview</w:t>
      </w:r>
      <w:r w:rsidRPr="00F74735">
        <w:t xml:space="preserve"> - In this section, the institution will provide the project overview, including the title of the project, estimated start date (no sooner than </w:t>
      </w:r>
      <w:r w:rsidRPr="00F74735">
        <w:rPr>
          <w:b/>
          <w:bCs/>
        </w:rPr>
        <w:t>January 1, 2025</w:t>
      </w:r>
      <w:r w:rsidRPr="00F74735">
        <w:t xml:space="preserve">), estimated completion date (no later than </w:t>
      </w:r>
      <w:r w:rsidRPr="00F74735">
        <w:rPr>
          <w:b/>
          <w:bCs/>
        </w:rPr>
        <w:t>December 31, 2025</w:t>
      </w:r>
      <w:r w:rsidRPr="00F74735">
        <w:t>), estimated total project cost, and grant amount requested.</w:t>
      </w:r>
    </w:p>
    <w:p w14:paraId="0E49564D" w14:textId="77777777" w:rsidR="00134861" w:rsidRPr="00F74735" w:rsidRDefault="00134861" w:rsidP="00B03AEE">
      <w:pPr>
        <w:spacing w:after="0" w:line="240" w:lineRule="auto"/>
        <w:ind w:left="720"/>
      </w:pPr>
    </w:p>
    <w:p w14:paraId="28E26B99"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Has the institution previously applied for a PA Hunger-Free Campus grant?         </w:t>
      </w:r>
    </w:p>
    <w:p w14:paraId="11469125" w14:textId="77777777" w:rsidR="00134861" w:rsidRPr="00F74735" w:rsidRDefault="00134861" w:rsidP="00134861">
      <w:pPr>
        <w:pStyle w:val="ListParagraph"/>
        <w:spacing w:after="0" w:line="240" w:lineRule="auto"/>
        <w:rPr>
          <w:rFonts w:cs="Arial"/>
        </w:rPr>
      </w:pPr>
      <w:r w:rsidRPr="00F74735">
        <w:rPr>
          <w:rFonts w:ascii="Segoe UI Symbol" w:hAnsi="Segoe UI Symbol" w:cs="Segoe UI Symbol"/>
        </w:rPr>
        <w:t>☐</w:t>
      </w:r>
      <w:r w:rsidRPr="00F74735">
        <w:rPr>
          <w:rFonts w:cs="Arial"/>
        </w:rPr>
        <w:t xml:space="preserve"> YES     </w:t>
      </w:r>
      <w:r w:rsidRPr="00F74735">
        <w:rPr>
          <w:rFonts w:ascii="Segoe UI Symbol" w:hAnsi="Segoe UI Symbol" w:cs="Segoe UI Symbol"/>
        </w:rPr>
        <w:t>☐</w:t>
      </w:r>
      <w:r w:rsidRPr="00F74735">
        <w:rPr>
          <w:rFonts w:cs="Arial"/>
        </w:rPr>
        <w:t> NO</w:t>
      </w:r>
    </w:p>
    <w:p w14:paraId="5B3AF3A2" w14:textId="77777777" w:rsidR="00134861" w:rsidRPr="00F74735" w:rsidRDefault="00134861" w:rsidP="00134861">
      <w:pPr>
        <w:pStyle w:val="ListParagraph"/>
        <w:spacing w:after="0" w:line="240" w:lineRule="auto"/>
        <w:rPr>
          <w:rFonts w:cs="Arial"/>
        </w:rPr>
      </w:pPr>
    </w:p>
    <w:p w14:paraId="7FA17AB8"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If yes, indicate the date(s) of previous applications. Click or tap here to enter text.</w:t>
      </w:r>
    </w:p>
    <w:p w14:paraId="70EDE21F" w14:textId="77777777" w:rsidR="00134861" w:rsidRPr="00F74735" w:rsidRDefault="00134861" w:rsidP="00134861">
      <w:pPr>
        <w:pStyle w:val="ListParagraph"/>
        <w:spacing w:after="0" w:line="240" w:lineRule="auto"/>
        <w:rPr>
          <w:rFonts w:cs="Arial"/>
        </w:rPr>
      </w:pPr>
    </w:p>
    <w:p w14:paraId="7108B412"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Has the institution previously received a PA Hunger-Free Campus grant? </w:t>
      </w:r>
    </w:p>
    <w:p w14:paraId="75F11DA2" w14:textId="77777777" w:rsidR="00134861" w:rsidRPr="00F74735" w:rsidRDefault="00134861" w:rsidP="00134861">
      <w:pPr>
        <w:spacing w:after="0" w:line="240" w:lineRule="auto"/>
        <w:ind w:firstLine="720"/>
        <w:rPr>
          <w:rFonts w:cs="Arial"/>
        </w:rPr>
      </w:pPr>
      <w:r w:rsidRPr="00F74735">
        <w:rPr>
          <w:rFonts w:ascii="Segoe UI Symbol" w:hAnsi="Segoe UI Symbol" w:cs="Segoe UI Symbol"/>
        </w:rPr>
        <w:t>☐</w:t>
      </w:r>
      <w:r w:rsidRPr="00F74735">
        <w:rPr>
          <w:rFonts w:cs="Arial"/>
        </w:rPr>
        <w:t xml:space="preserve"> YES     </w:t>
      </w:r>
      <w:r w:rsidRPr="00F74735">
        <w:rPr>
          <w:rFonts w:ascii="Segoe UI Symbol" w:hAnsi="Segoe UI Symbol" w:cs="Segoe UI Symbol"/>
        </w:rPr>
        <w:t>☐</w:t>
      </w:r>
      <w:r w:rsidRPr="00F74735">
        <w:rPr>
          <w:rFonts w:cs="Arial"/>
        </w:rPr>
        <w:t> NO</w:t>
      </w:r>
    </w:p>
    <w:p w14:paraId="3E0ABCDF" w14:textId="77777777" w:rsidR="00134861" w:rsidRPr="00F74735" w:rsidRDefault="00134861" w:rsidP="00134861">
      <w:pPr>
        <w:spacing w:after="0" w:line="240" w:lineRule="auto"/>
        <w:ind w:firstLine="720"/>
        <w:rPr>
          <w:rFonts w:cs="Arial"/>
        </w:rPr>
      </w:pPr>
    </w:p>
    <w:p w14:paraId="3CFC9BF1" w14:textId="77777777" w:rsidR="00134861" w:rsidRPr="00F74735" w:rsidRDefault="00134861" w:rsidP="00134861">
      <w:pPr>
        <w:pStyle w:val="ListParagraph"/>
        <w:numPr>
          <w:ilvl w:val="0"/>
          <w:numId w:val="14"/>
        </w:numPr>
        <w:spacing w:after="0" w:line="240" w:lineRule="auto"/>
        <w:rPr>
          <w:rStyle w:val="PlaceholderText"/>
          <w:rFonts w:cs="Arial"/>
          <w:color w:val="auto"/>
        </w:rPr>
      </w:pPr>
      <w:r w:rsidRPr="00F74735">
        <w:rPr>
          <w:rFonts w:cs="Arial"/>
        </w:rPr>
        <w:t>If yes, indicate the date(s) of and amount(s) received. </w:t>
      </w:r>
      <w:sdt>
        <w:sdtPr>
          <w:rPr>
            <w:rFonts w:eastAsia="MS Mincho"/>
            <w:bCs/>
          </w:rPr>
          <w:id w:val="-1012984142"/>
          <w:placeholder>
            <w:docPart w:val="4A0BB53E9F1947FAB1CFAE0372475D73"/>
          </w:placeholder>
          <w:showingPlcHdr/>
          <w:text/>
        </w:sdtPr>
        <w:sdtEndPr/>
        <w:sdtContent>
          <w:r w:rsidRPr="00F74735">
            <w:rPr>
              <w:rStyle w:val="PlaceholderText"/>
              <w:color w:val="auto"/>
            </w:rPr>
            <w:t>Click or tap here to enter text.</w:t>
          </w:r>
        </w:sdtContent>
      </w:sdt>
      <w:r w:rsidRPr="00F74735">
        <w:rPr>
          <w:rStyle w:val="PlaceholderText"/>
          <w:color w:val="auto"/>
        </w:rPr>
        <w:t xml:space="preserve"> </w:t>
      </w:r>
    </w:p>
    <w:p w14:paraId="41F739BA" w14:textId="77777777" w:rsidR="00134861" w:rsidRPr="00F74735" w:rsidRDefault="00134861" w:rsidP="00134861">
      <w:pPr>
        <w:spacing w:after="0" w:line="240" w:lineRule="auto"/>
        <w:ind w:left="360"/>
        <w:rPr>
          <w:rFonts w:cs="Arial"/>
        </w:rPr>
      </w:pPr>
    </w:p>
    <w:p w14:paraId="446E71DB"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Project Title: </w:t>
      </w:r>
      <w:sdt>
        <w:sdtPr>
          <w:rPr>
            <w:rFonts w:eastAsia="MS Mincho"/>
            <w:bCs/>
          </w:rPr>
          <w:id w:val="-776413706"/>
          <w:placeholder>
            <w:docPart w:val="E3209C8FAEA44269889C1D12B996DB49"/>
          </w:placeholder>
          <w:showingPlcHdr/>
          <w:text/>
        </w:sdtPr>
        <w:sdtEndPr/>
        <w:sdtContent>
          <w:r w:rsidRPr="00F74735">
            <w:rPr>
              <w:rStyle w:val="PlaceholderText"/>
              <w:color w:val="auto"/>
            </w:rPr>
            <w:t>Click or tap here to enter text.</w:t>
          </w:r>
        </w:sdtContent>
      </w:sdt>
    </w:p>
    <w:p w14:paraId="5C12BDDE" w14:textId="77777777" w:rsidR="00134861" w:rsidRPr="00F74735" w:rsidRDefault="00134861" w:rsidP="00134861">
      <w:pPr>
        <w:pStyle w:val="ListParagraph"/>
        <w:spacing w:after="0" w:line="240" w:lineRule="auto"/>
        <w:rPr>
          <w:rFonts w:cs="Arial"/>
        </w:rPr>
      </w:pPr>
    </w:p>
    <w:p w14:paraId="560AC949"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Estimated Start Date (no sooner than January 1, 2024): </w:t>
      </w:r>
      <w:sdt>
        <w:sdtPr>
          <w:rPr>
            <w:rFonts w:eastAsia="MS Mincho"/>
            <w:bCs/>
          </w:rPr>
          <w:id w:val="-177968088"/>
          <w:placeholder>
            <w:docPart w:val="DCB04DADEE294C5DB02563A4B8B98FCB"/>
          </w:placeholder>
          <w:showingPlcHdr/>
          <w:text/>
        </w:sdtPr>
        <w:sdtEndPr/>
        <w:sdtContent>
          <w:r w:rsidRPr="00F74735">
            <w:rPr>
              <w:rStyle w:val="PlaceholderText"/>
              <w:color w:val="auto"/>
            </w:rPr>
            <w:t>Click or tap here to enter text.</w:t>
          </w:r>
        </w:sdtContent>
      </w:sdt>
    </w:p>
    <w:p w14:paraId="76D8D4FA" w14:textId="77777777" w:rsidR="00134861" w:rsidRPr="00F74735" w:rsidRDefault="00134861" w:rsidP="00134861">
      <w:pPr>
        <w:pStyle w:val="ListParagraph"/>
        <w:rPr>
          <w:rFonts w:cs="Arial"/>
        </w:rPr>
      </w:pPr>
    </w:p>
    <w:p w14:paraId="776F6464"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Estimated Completion Date (no later than December 31, 2024): </w:t>
      </w:r>
      <w:sdt>
        <w:sdtPr>
          <w:rPr>
            <w:rFonts w:eastAsia="MS Mincho"/>
            <w:bCs/>
          </w:rPr>
          <w:id w:val="-65725452"/>
          <w:placeholder>
            <w:docPart w:val="A644B60D2ACC4B62A71CE7249BE662CB"/>
          </w:placeholder>
          <w:showingPlcHdr/>
          <w:text/>
        </w:sdtPr>
        <w:sdtEndPr/>
        <w:sdtContent>
          <w:r w:rsidRPr="00F74735">
            <w:rPr>
              <w:rStyle w:val="PlaceholderText"/>
              <w:color w:val="auto"/>
            </w:rPr>
            <w:t>Click or tap here to enter text.</w:t>
          </w:r>
        </w:sdtContent>
      </w:sdt>
    </w:p>
    <w:p w14:paraId="076B4DFD" w14:textId="77777777" w:rsidR="00134861" w:rsidRPr="00F74735" w:rsidRDefault="00134861" w:rsidP="00134861">
      <w:pPr>
        <w:pStyle w:val="ListParagraph"/>
        <w:rPr>
          <w:rFonts w:cs="Arial"/>
        </w:rPr>
      </w:pPr>
    </w:p>
    <w:p w14:paraId="3A9B878D"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Estimated Total Project Cost: </w:t>
      </w:r>
      <w:sdt>
        <w:sdtPr>
          <w:rPr>
            <w:rFonts w:eastAsia="MS Mincho"/>
            <w:bCs/>
          </w:rPr>
          <w:id w:val="1127587109"/>
          <w:placeholder>
            <w:docPart w:val="0B5AA6CA23584F32BDB1EEDE47A843E1"/>
          </w:placeholder>
          <w:showingPlcHdr/>
          <w:text/>
        </w:sdtPr>
        <w:sdtEndPr/>
        <w:sdtContent>
          <w:r w:rsidRPr="00F74735">
            <w:rPr>
              <w:rStyle w:val="PlaceholderText"/>
              <w:color w:val="auto"/>
            </w:rPr>
            <w:t>Click or tap here to enter text.</w:t>
          </w:r>
        </w:sdtContent>
      </w:sdt>
    </w:p>
    <w:p w14:paraId="7BABFF3D" w14:textId="77777777" w:rsidR="00134861" w:rsidRPr="00F74735" w:rsidRDefault="00134861" w:rsidP="00134861">
      <w:pPr>
        <w:pStyle w:val="ListParagraph"/>
        <w:spacing w:after="0" w:line="240" w:lineRule="auto"/>
        <w:rPr>
          <w:rFonts w:cs="Arial"/>
        </w:rPr>
      </w:pPr>
    </w:p>
    <w:p w14:paraId="106BD142"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Grant Amount Requested: </w:t>
      </w:r>
      <w:sdt>
        <w:sdtPr>
          <w:rPr>
            <w:rFonts w:eastAsia="MS Mincho"/>
            <w:bCs/>
          </w:rPr>
          <w:id w:val="-1327281600"/>
          <w:placeholder>
            <w:docPart w:val="3CB0FC0F5C1C4F8EA94B3EB954179F86"/>
          </w:placeholder>
          <w:showingPlcHdr/>
          <w:text/>
        </w:sdtPr>
        <w:sdtEndPr/>
        <w:sdtContent>
          <w:r w:rsidRPr="00F74735">
            <w:rPr>
              <w:rStyle w:val="PlaceholderText"/>
              <w:color w:val="auto"/>
            </w:rPr>
            <w:t>Click or tap here to enter text.</w:t>
          </w:r>
        </w:sdtContent>
      </w:sdt>
    </w:p>
    <w:p w14:paraId="140F454E" w14:textId="13477B77" w:rsidR="00134861" w:rsidRPr="00F74735" w:rsidRDefault="00134861" w:rsidP="00134861">
      <w:pPr>
        <w:spacing w:after="0" w:line="240" w:lineRule="auto"/>
        <w:ind w:left="720"/>
      </w:pPr>
      <w:r w:rsidRPr="00F74735">
        <w:rPr>
          <w:rFonts w:cs="Arial"/>
          <w:i/>
          <w:iCs/>
          <w:sz w:val="16"/>
          <w:szCs w:val="16"/>
          <w:u w:val="single"/>
        </w:rPr>
        <w:t>Help Button Text:</w:t>
      </w:r>
      <w:r w:rsidRPr="00F74735">
        <w:rPr>
          <w:rFonts w:cs="Arial"/>
          <w:i/>
          <w:iCs/>
          <w:sz w:val="16"/>
          <w:szCs w:val="16"/>
        </w:rPr>
        <w:t xml:space="preserve"> Institutions with 3,000 learners or fewer may request up to $20,000; institutions with 3,001 to 7,000</w:t>
      </w:r>
    </w:p>
    <w:p w14:paraId="60A1957A" w14:textId="15198FD4" w:rsidR="00651FA6" w:rsidRPr="00F74735" w:rsidRDefault="00651FA6" w:rsidP="00B03AEE">
      <w:pPr>
        <w:spacing w:after="0" w:line="240" w:lineRule="auto"/>
        <w:ind w:left="720"/>
      </w:pPr>
      <w:r w:rsidRPr="00F74735">
        <w:rPr>
          <w:noProof/>
        </w:rPr>
        <mc:AlternateContent>
          <mc:Choice Requires="wps">
            <w:drawing>
              <wp:anchor distT="0" distB="0" distL="114300" distR="114300" simplePos="0" relativeHeight="251659264" behindDoc="0" locked="0" layoutInCell="1" allowOverlap="1" wp14:anchorId="10AF6FEB" wp14:editId="1B0E3ECC">
                <wp:simplePos x="0" y="0"/>
                <wp:positionH relativeFrom="column">
                  <wp:posOffset>480593</wp:posOffset>
                </wp:positionH>
                <wp:positionV relativeFrom="paragraph">
                  <wp:posOffset>37465</wp:posOffset>
                </wp:positionV>
                <wp:extent cx="4994030" cy="205153"/>
                <wp:effectExtent l="0" t="0" r="16510" b="23495"/>
                <wp:wrapNone/>
                <wp:docPr id="1" name="Text Box 1"/>
                <wp:cNvGraphicFramePr/>
                <a:graphic xmlns:a="http://schemas.openxmlformats.org/drawingml/2006/main">
                  <a:graphicData uri="http://schemas.microsoft.com/office/word/2010/wordprocessingShape">
                    <wps:wsp>
                      <wps:cNvSpPr txBox="1"/>
                      <wps:spPr>
                        <a:xfrm>
                          <a:off x="0" y="0"/>
                          <a:ext cx="4994030" cy="205153"/>
                        </a:xfrm>
                        <a:prstGeom prst="rect">
                          <a:avLst/>
                        </a:prstGeom>
                        <a:solidFill>
                          <a:schemeClr val="lt1"/>
                        </a:solidFill>
                        <a:ln w="6350">
                          <a:solidFill>
                            <a:prstClr val="black"/>
                          </a:solidFill>
                        </a:ln>
                      </wps:spPr>
                      <wps:txbx>
                        <w:txbxContent>
                          <w:p w14:paraId="13DD0C87" w14:textId="77777777" w:rsidR="00651FA6" w:rsidRDefault="00651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AF6FEB" id="_x0000_t202" coordsize="21600,21600" o:spt="202" path="m,l,21600r21600,l21600,xe">
                <v:stroke joinstyle="miter"/>
                <v:path gradientshapeok="t" o:connecttype="rect"/>
              </v:shapetype>
              <v:shape id="Text Box 1" o:spid="_x0000_s1026" type="#_x0000_t202" style="position:absolute;left:0;text-align:left;margin-left:37.85pt;margin-top:2.95pt;width:393.2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wuNwIAAHw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" fillcolor="white [3201]" strokeweight=".5pt">
                <v:textbox>
                  <w:txbxContent>
                    <w:p w14:paraId="13DD0C87" w14:textId="77777777" w:rsidR="00651FA6" w:rsidRDefault="00651FA6"/>
                  </w:txbxContent>
                </v:textbox>
              </v:shape>
            </w:pict>
          </mc:Fallback>
        </mc:AlternateContent>
      </w:r>
    </w:p>
    <w:p w14:paraId="3DFFBAA6" w14:textId="77777777" w:rsidR="00651FA6" w:rsidRPr="00F74735" w:rsidRDefault="00651FA6" w:rsidP="00EE116D">
      <w:pPr>
        <w:pStyle w:val="Heading1"/>
        <w:spacing w:before="0" w:after="0" w:line="240" w:lineRule="auto"/>
        <w:rPr>
          <w:sz w:val="24"/>
          <w:szCs w:val="24"/>
        </w:rPr>
      </w:pPr>
    </w:p>
    <w:p w14:paraId="4A355E9A" w14:textId="6AD9BB9F" w:rsidR="00675420" w:rsidRPr="00F74735" w:rsidRDefault="00B03AEE" w:rsidP="00EE116D">
      <w:pPr>
        <w:pStyle w:val="Heading1"/>
        <w:spacing w:before="0" w:after="0" w:line="240" w:lineRule="auto"/>
        <w:rPr>
          <w:sz w:val="24"/>
          <w:szCs w:val="24"/>
        </w:rPr>
      </w:pPr>
      <w:r w:rsidRPr="00F74735">
        <w:rPr>
          <w:sz w:val="24"/>
          <w:szCs w:val="24"/>
        </w:rPr>
        <w:t xml:space="preserve">Area 3. </w:t>
      </w:r>
      <w:r w:rsidR="00675420" w:rsidRPr="00F74735">
        <w:rPr>
          <w:sz w:val="24"/>
          <w:szCs w:val="24"/>
        </w:rPr>
        <w:t xml:space="preserve"> </w:t>
      </w:r>
      <w:r w:rsidRPr="00F74735">
        <w:rPr>
          <w:sz w:val="24"/>
          <w:szCs w:val="24"/>
        </w:rPr>
        <w:t>Narratives</w:t>
      </w:r>
      <w:r w:rsidR="00675420" w:rsidRPr="00F74735">
        <w:rPr>
          <w:sz w:val="24"/>
          <w:szCs w:val="24"/>
        </w:rPr>
        <w:t xml:space="preserve"> </w:t>
      </w:r>
    </w:p>
    <w:p w14:paraId="2D69F43E" w14:textId="64327A06" w:rsidR="0093115A" w:rsidRPr="00F74735" w:rsidRDefault="00B03AEE" w:rsidP="00B03AEE">
      <w:pPr>
        <w:spacing w:after="0" w:line="240" w:lineRule="auto"/>
        <w:ind w:left="720"/>
        <w:contextualSpacing/>
        <w:rPr>
          <w:rFonts w:eastAsia="Arial" w:cs="Arial"/>
          <w:iCs/>
        </w:rPr>
      </w:pPr>
      <w:r w:rsidRPr="00F74735">
        <w:rPr>
          <w:rFonts w:eastAsia="Arial" w:cs="Arial"/>
          <w:b/>
          <w:bCs/>
          <w:iCs/>
        </w:rPr>
        <w:t>Proposal Narrative</w:t>
      </w:r>
      <w:r w:rsidRPr="00F74735">
        <w:rPr>
          <w:rFonts w:eastAsia="Arial" w:cs="Arial"/>
          <w:iCs/>
        </w:rPr>
        <w:t xml:space="preserve"> – In this section,</w:t>
      </w:r>
      <w:r w:rsidR="00C66048" w:rsidRPr="00F74735">
        <w:rPr>
          <w:rFonts w:eastAsia="Arial" w:cs="Arial"/>
          <w:iCs/>
        </w:rPr>
        <w:t xml:space="preserve"> </w:t>
      </w:r>
      <w:r w:rsidRPr="00F74735">
        <w:rPr>
          <w:rFonts w:eastAsia="Arial" w:cs="Arial"/>
          <w:iCs/>
        </w:rPr>
        <w:t xml:space="preserve">the institution will provide </w:t>
      </w:r>
      <w:r w:rsidR="00C66048" w:rsidRPr="00F74735">
        <w:rPr>
          <w:rFonts w:eastAsia="Arial" w:cs="Arial"/>
          <w:iCs/>
        </w:rPr>
        <w:t>the specific plans to implement the proposed programs. The institutions should ensure their response is detailed and provides specific examples of how the initiative will be further developed on campus and include the mentioned eligible programming options above. Institutions are encouraged to upload letters of commitment for proposed partners. The institution must explain how campus administration, along with the developed task force, will be instrumental in the execution of the proposed goals/objectives.</w:t>
      </w:r>
      <w:r w:rsidRPr="00F74735">
        <w:rPr>
          <w:rFonts w:eastAsia="Arial" w:cs="Arial"/>
          <w:iCs/>
        </w:rPr>
        <w:t xml:space="preserve"> </w:t>
      </w:r>
      <w:r w:rsidR="0093115A" w:rsidRPr="00F74735">
        <w:rPr>
          <w:rFonts w:eastAsia="Arial" w:cs="Arial"/>
          <w:iCs/>
        </w:rPr>
        <w:t>If your institution was a grant recipient last year, proposals must demonstrate how additional funds will expand upon previous initiatives. Proposal narratives should include evidence of data collected during the last grant year.</w:t>
      </w:r>
    </w:p>
    <w:p w14:paraId="5F2CFF42" w14:textId="7F80178F" w:rsidR="00651FA6" w:rsidRPr="00F74735" w:rsidRDefault="00651FA6" w:rsidP="00B03AEE">
      <w:pPr>
        <w:spacing w:after="0" w:line="240" w:lineRule="auto"/>
        <w:ind w:left="720"/>
        <w:contextualSpacing/>
        <w:rPr>
          <w:rFonts w:eastAsia="Arial" w:cs="Arial"/>
          <w:iCs/>
        </w:rPr>
      </w:pPr>
      <w:r w:rsidRPr="00F74735">
        <w:rPr>
          <w:noProof/>
        </w:rPr>
        <mc:AlternateContent>
          <mc:Choice Requires="wps">
            <w:drawing>
              <wp:anchor distT="0" distB="0" distL="114300" distR="114300" simplePos="0" relativeHeight="251661312" behindDoc="0" locked="0" layoutInCell="1" allowOverlap="1" wp14:anchorId="3A0C08FE" wp14:editId="5BC8A1D4">
                <wp:simplePos x="0" y="0"/>
                <wp:positionH relativeFrom="margin">
                  <wp:posOffset>466725</wp:posOffset>
                </wp:positionH>
                <wp:positionV relativeFrom="paragraph">
                  <wp:posOffset>4445</wp:posOffset>
                </wp:positionV>
                <wp:extent cx="4993640" cy="205105"/>
                <wp:effectExtent l="0" t="0" r="16510" b="23495"/>
                <wp:wrapNone/>
                <wp:docPr id="2" name="Text Box 2"/>
                <wp:cNvGraphicFramePr/>
                <a:graphic xmlns:a="http://schemas.openxmlformats.org/drawingml/2006/main">
                  <a:graphicData uri="http://schemas.microsoft.com/office/word/2010/wordprocessingShape">
                    <wps:wsp>
                      <wps:cNvSpPr txBox="1"/>
                      <wps:spPr>
                        <a:xfrm>
                          <a:off x="0" y="0"/>
                          <a:ext cx="4993640" cy="205105"/>
                        </a:xfrm>
                        <a:prstGeom prst="rect">
                          <a:avLst/>
                        </a:prstGeom>
                        <a:solidFill>
                          <a:sysClr val="window" lastClr="FFFFFF"/>
                        </a:solidFill>
                        <a:ln w="6350">
                          <a:solidFill>
                            <a:prstClr val="black"/>
                          </a:solidFill>
                        </a:ln>
                      </wps:spPr>
                      <wps:txbx>
                        <w:txbxContent>
                          <w:p w14:paraId="5C497EDC" w14:textId="77777777" w:rsidR="00651FA6" w:rsidRDefault="00651FA6" w:rsidP="00651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C08FE" id="Text Box 2" o:spid="_x0000_s1027" type="#_x0000_t202" style="position:absolute;left:0;text-align:left;margin-left:36.75pt;margin-top:.35pt;width:393.2pt;height:16.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" fillcolor="window" strokeweight=".5pt">
                <v:textbox>
                  <w:txbxContent>
                    <w:p w14:paraId="5C497EDC" w14:textId="77777777" w:rsidR="00651FA6" w:rsidRDefault="00651FA6" w:rsidP="00651FA6"/>
                  </w:txbxContent>
                </v:textbox>
                <w10:wrap anchorx="margin"/>
              </v:shape>
            </w:pict>
          </mc:Fallback>
        </mc:AlternateContent>
      </w:r>
    </w:p>
    <w:p w14:paraId="442BF9F1" w14:textId="77777777" w:rsidR="00651FA6" w:rsidRPr="00F74735" w:rsidRDefault="00651FA6" w:rsidP="00E349C4">
      <w:pPr>
        <w:pStyle w:val="Heading1"/>
        <w:spacing w:before="0" w:after="0" w:line="240" w:lineRule="auto"/>
        <w:ind w:left="720"/>
        <w:rPr>
          <w:rFonts w:eastAsia="Arial"/>
          <w:iCs/>
          <w:sz w:val="22"/>
          <w:szCs w:val="22"/>
        </w:rPr>
      </w:pPr>
    </w:p>
    <w:p w14:paraId="7A48B6C2" w14:textId="1753AC9E" w:rsidR="00775CF8" w:rsidRPr="00F74735" w:rsidRDefault="00B03AEE" w:rsidP="00775CF8">
      <w:pPr>
        <w:spacing w:after="0" w:line="240" w:lineRule="auto"/>
        <w:ind w:left="720"/>
        <w:rPr>
          <w:rFonts w:eastAsiaTheme="majorEastAsia"/>
        </w:rPr>
      </w:pPr>
      <w:r w:rsidRPr="00F74735">
        <w:rPr>
          <w:rFonts w:eastAsia="Arial"/>
          <w:b/>
          <w:bCs/>
          <w:iCs/>
        </w:rPr>
        <w:t>Expected Outcome</w:t>
      </w:r>
      <w:r w:rsidRPr="00F74735">
        <w:rPr>
          <w:rFonts w:eastAsia="Arial"/>
          <w:iCs/>
        </w:rPr>
        <w:t xml:space="preserve"> </w:t>
      </w:r>
      <w:r w:rsidR="00E349C4" w:rsidRPr="00F74735">
        <w:rPr>
          <w:rFonts w:eastAsia="Arial"/>
          <w:iCs/>
        </w:rPr>
        <w:t>–</w:t>
      </w:r>
      <w:r w:rsidRPr="00F74735">
        <w:rPr>
          <w:rFonts w:eastAsia="Arial"/>
          <w:iCs/>
        </w:rPr>
        <w:t xml:space="preserve"> </w:t>
      </w:r>
      <w:r w:rsidR="00E349C4" w:rsidRPr="00F74735">
        <w:rPr>
          <w:rFonts w:eastAsia="Arial"/>
          <w:iCs/>
        </w:rPr>
        <w:t>In this section, the institution will p</w:t>
      </w:r>
      <w:r w:rsidRPr="00F74735">
        <w:t xml:space="preserve">rovide a narrative response tying each specific goal or objective stated in the goals and objectives </w:t>
      </w:r>
      <w:r w:rsidR="00F75625">
        <w:t>of the proposal narrative</w:t>
      </w:r>
      <w:r w:rsidRPr="00F74735">
        <w:t xml:space="preserve"> of this application to an expected outcom</w:t>
      </w:r>
      <w:r w:rsidR="00F75625">
        <w:t>e. (W</w:t>
      </w:r>
      <w:r w:rsidRPr="00F74735">
        <w:t xml:space="preserve">hat we hope to see happen to show that the objective was me </w:t>
      </w:r>
      <w:r w:rsidR="00775CF8" w:rsidRPr="00F74735">
        <w:rPr>
          <w:rFonts w:eastAsiaTheme="majorEastAsia"/>
        </w:rPr>
        <w:t>Prior recipients are asked to address outcomes from prior PA Hunger-Free Campus grant years and how the institution plans to build on those outcomes.</w:t>
      </w:r>
    </w:p>
    <w:p w14:paraId="18CCF861" w14:textId="4BF3A665" w:rsidR="00B03AEE" w:rsidRPr="00F74735" w:rsidRDefault="005E752E" w:rsidP="005E752E">
      <w:pPr>
        <w:spacing w:after="0" w:line="240" w:lineRule="auto"/>
        <w:ind w:left="720"/>
        <w:rPr>
          <w:rFonts w:cs="Arial"/>
          <w:i/>
          <w:iCs/>
          <w:sz w:val="18"/>
          <w:szCs w:val="18"/>
        </w:rPr>
      </w:pPr>
      <w:r w:rsidRPr="00F74735">
        <w:rPr>
          <w:rFonts w:cs="Arial"/>
          <w:i/>
          <w:iCs/>
          <w:sz w:val="18"/>
          <w:szCs w:val="18"/>
        </w:rPr>
        <w:t xml:space="preserve">- </w:t>
      </w:r>
      <w:r w:rsidR="00B03AEE" w:rsidRPr="00F74735">
        <w:rPr>
          <w:rFonts w:cs="Arial"/>
          <w:i/>
          <w:iCs/>
          <w:sz w:val="18"/>
          <w:szCs w:val="18"/>
        </w:rPr>
        <w:t>Help Button Text: The institution should state the expected outcomes in measurable terms</w:t>
      </w:r>
      <w:r w:rsidRPr="00F74735">
        <w:rPr>
          <w:rFonts w:cs="Arial"/>
          <w:i/>
          <w:iCs/>
          <w:sz w:val="18"/>
          <w:szCs w:val="18"/>
        </w:rPr>
        <w:t xml:space="preserve"> </w:t>
      </w:r>
      <w:r w:rsidR="00B03AEE" w:rsidRPr="00F74735">
        <w:rPr>
          <w:rFonts w:cs="Arial"/>
          <w:i/>
          <w:iCs/>
          <w:sz w:val="18"/>
          <w:szCs w:val="18"/>
        </w:rPr>
        <w:t>including</w:t>
      </w:r>
      <w:r w:rsidRPr="00F74735">
        <w:rPr>
          <w:rFonts w:cs="Arial"/>
          <w:i/>
          <w:iCs/>
          <w:sz w:val="18"/>
          <w:szCs w:val="18"/>
        </w:rPr>
        <w:t xml:space="preserve"> </w:t>
      </w:r>
      <w:r w:rsidR="00B03AEE" w:rsidRPr="00F74735">
        <w:rPr>
          <w:rFonts w:cs="Arial"/>
          <w:i/>
          <w:iCs/>
          <w:sz w:val="18"/>
          <w:szCs w:val="18"/>
        </w:rPr>
        <w:t xml:space="preserve">baseline information and expected improvement and explain how program impact will be assessed. </w:t>
      </w:r>
    </w:p>
    <w:p w14:paraId="69C5FFB5" w14:textId="24BD8819" w:rsidR="00651FA6" w:rsidRPr="00F74735" w:rsidRDefault="00651FA6" w:rsidP="005E752E">
      <w:pPr>
        <w:spacing w:after="0" w:line="240" w:lineRule="auto"/>
        <w:ind w:left="720"/>
        <w:rPr>
          <w:rFonts w:cs="Arial"/>
          <w:i/>
          <w:iCs/>
          <w:sz w:val="18"/>
          <w:szCs w:val="18"/>
        </w:rPr>
      </w:pPr>
      <w:r w:rsidRPr="00F74735">
        <w:rPr>
          <w:noProof/>
        </w:rPr>
        <mc:AlternateContent>
          <mc:Choice Requires="wps">
            <w:drawing>
              <wp:anchor distT="0" distB="0" distL="114300" distR="114300" simplePos="0" relativeHeight="251663360" behindDoc="0" locked="0" layoutInCell="1" allowOverlap="1" wp14:anchorId="0333EB6F" wp14:editId="2609FDF8">
                <wp:simplePos x="0" y="0"/>
                <wp:positionH relativeFrom="column">
                  <wp:posOffset>480646</wp:posOffset>
                </wp:positionH>
                <wp:positionV relativeFrom="paragraph">
                  <wp:posOffset>102138</wp:posOffset>
                </wp:positionV>
                <wp:extent cx="4994030" cy="205153"/>
                <wp:effectExtent l="0" t="0" r="16510" b="23495"/>
                <wp:wrapNone/>
                <wp:docPr id="3" name="Text Box 3"/>
                <wp:cNvGraphicFramePr/>
                <a:graphic xmlns:a="http://schemas.openxmlformats.org/drawingml/2006/main">
                  <a:graphicData uri="http://schemas.microsoft.com/office/word/2010/wordprocessingShape">
                    <wps:wsp>
                      <wps:cNvSpPr txBox="1"/>
                      <wps:spPr>
                        <a:xfrm>
                          <a:off x="0" y="0"/>
                          <a:ext cx="4994030" cy="205153"/>
                        </a:xfrm>
                        <a:prstGeom prst="rect">
                          <a:avLst/>
                        </a:prstGeom>
                        <a:solidFill>
                          <a:sysClr val="window" lastClr="FFFFFF"/>
                        </a:solidFill>
                        <a:ln w="6350">
                          <a:solidFill>
                            <a:prstClr val="black"/>
                          </a:solidFill>
                        </a:ln>
                      </wps:spPr>
                      <wps:txbx>
                        <w:txbxContent>
                          <w:p w14:paraId="4730A331" w14:textId="77777777" w:rsidR="00651FA6" w:rsidRDefault="00651FA6" w:rsidP="00651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3EB6F" id="Text Box 3" o:spid="_x0000_s1028" type="#_x0000_t202" style="position:absolute;left:0;text-align:left;margin-left:37.85pt;margin-top:8.05pt;width:393.2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" fillcolor="window" strokeweight=".5pt">
                <v:textbox>
                  <w:txbxContent>
                    <w:p w14:paraId="4730A331" w14:textId="77777777" w:rsidR="00651FA6" w:rsidRDefault="00651FA6" w:rsidP="00651FA6"/>
                  </w:txbxContent>
                </v:textbox>
              </v:shape>
            </w:pict>
          </mc:Fallback>
        </mc:AlternateContent>
      </w:r>
    </w:p>
    <w:p w14:paraId="64C428F4" w14:textId="1E6BB2F8" w:rsidR="00651FA6" w:rsidRPr="00F74735" w:rsidRDefault="00651FA6" w:rsidP="005E752E">
      <w:pPr>
        <w:spacing w:after="0" w:line="240" w:lineRule="auto"/>
        <w:ind w:left="720"/>
        <w:rPr>
          <w:rFonts w:cs="Arial"/>
          <w:i/>
          <w:iCs/>
          <w:sz w:val="18"/>
          <w:szCs w:val="18"/>
        </w:rPr>
      </w:pPr>
    </w:p>
    <w:p w14:paraId="1DE3761C" w14:textId="77777777" w:rsidR="00651FA6" w:rsidRPr="00F74735" w:rsidRDefault="00651FA6" w:rsidP="005E752E">
      <w:pPr>
        <w:spacing w:after="0" w:line="240" w:lineRule="auto"/>
        <w:ind w:left="720"/>
        <w:rPr>
          <w:rFonts w:cs="Arial"/>
          <w:i/>
          <w:iCs/>
          <w:sz w:val="18"/>
          <w:szCs w:val="18"/>
        </w:rPr>
      </w:pPr>
    </w:p>
    <w:p w14:paraId="1DAA4D2F" w14:textId="27C9BB56" w:rsidR="00FB099D" w:rsidRPr="00F74735" w:rsidRDefault="00E349C4" w:rsidP="00FB099D">
      <w:pPr>
        <w:pStyle w:val="Heading1"/>
        <w:spacing w:before="0" w:after="0" w:line="240" w:lineRule="auto"/>
        <w:rPr>
          <w:sz w:val="24"/>
          <w:szCs w:val="24"/>
        </w:rPr>
      </w:pPr>
      <w:r w:rsidRPr="00F74735">
        <w:rPr>
          <w:sz w:val="24"/>
          <w:szCs w:val="24"/>
        </w:rPr>
        <w:t>Area 4.</w:t>
      </w:r>
      <w:r w:rsidR="00FB099D" w:rsidRPr="00F74735">
        <w:rPr>
          <w:sz w:val="24"/>
          <w:szCs w:val="24"/>
        </w:rPr>
        <w:t xml:space="preserve"> Budget </w:t>
      </w:r>
    </w:p>
    <w:p w14:paraId="286EB9E1" w14:textId="7880C8EA" w:rsidR="00301D6E" w:rsidRPr="00F74735" w:rsidRDefault="00301D6E" w:rsidP="00301D6E">
      <w:pPr>
        <w:pStyle w:val="Heading1"/>
        <w:spacing w:before="0" w:after="0" w:line="240" w:lineRule="auto"/>
        <w:ind w:left="720"/>
        <w:rPr>
          <w:b w:val="0"/>
          <w:bCs w:val="0"/>
          <w:sz w:val="22"/>
          <w:szCs w:val="22"/>
        </w:rPr>
      </w:pPr>
      <w:r w:rsidRPr="00F74735">
        <w:rPr>
          <w:sz w:val="22"/>
          <w:szCs w:val="22"/>
        </w:rPr>
        <w:t>Instruction</w:t>
      </w:r>
      <w:r w:rsidRPr="00F74735">
        <w:rPr>
          <w:b w:val="0"/>
          <w:bCs w:val="0"/>
          <w:sz w:val="22"/>
          <w:szCs w:val="22"/>
        </w:rPr>
        <w:t xml:space="preserve"> - Provide a budget which demonstrates fiscally sound allocation of funds to successfully provide activities related directly to the PA Hunger-Free program initiatives.</w:t>
      </w:r>
      <w:r w:rsidRPr="00F74735">
        <w:rPr>
          <w:rFonts w:eastAsia="Calibri"/>
          <w:b w:val="0"/>
          <w:bCs w:val="0"/>
          <w:color w:val="000000"/>
          <w:sz w:val="22"/>
          <w:szCs w:val="22"/>
        </w:rPr>
        <w:t xml:space="preserve"> </w:t>
      </w:r>
      <w:bookmarkStart w:id="1" w:name="_Hlk143606918"/>
      <w:r w:rsidRPr="00F74735">
        <w:rPr>
          <w:rFonts w:eastAsia="Calibri"/>
          <w:b w:val="0"/>
          <w:bCs w:val="0"/>
          <w:color w:val="000000"/>
          <w:sz w:val="22"/>
          <w:szCs w:val="22"/>
        </w:rPr>
        <w:t xml:space="preserve">Grant funds may not be used for direct salaries, fringe benefits, or operational rates; however, funds can be used for honorariums and as stipends that make up less than 25 percent of the total grant award. </w:t>
      </w:r>
      <w:bookmarkEnd w:id="1"/>
      <w:r w:rsidRPr="00F74735">
        <w:rPr>
          <w:b w:val="0"/>
          <w:bCs w:val="0"/>
          <w:sz w:val="22"/>
          <w:szCs w:val="22"/>
        </w:rPr>
        <w:t>When completing the budget, refer to the chart below for acceptable cost functions and object codes.</w:t>
      </w:r>
    </w:p>
    <w:p w14:paraId="3ADDA649" w14:textId="071E53F5" w:rsidR="00301D6E" w:rsidRPr="00F74735" w:rsidRDefault="005E752E" w:rsidP="005E752E">
      <w:pPr>
        <w:pStyle w:val="ListParagraph"/>
        <w:spacing w:after="0" w:line="240" w:lineRule="auto"/>
        <w:rPr>
          <w:rFonts w:cs="Arial"/>
          <w:i/>
          <w:iCs/>
          <w:sz w:val="18"/>
          <w:szCs w:val="18"/>
        </w:rPr>
      </w:pPr>
      <w:r w:rsidRPr="00F74735">
        <w:rPr>
          <w:rFonts w:cs="Arial"/>
          <w:i/>
          <w:iCs/>
          <w:sz w:val="18"/>
          <w:szCs w:val="18"/>
        </w:rPr>
        <w:t xml:space="preserve">- </w:t>
      </w:r>
      <w:r w:rsidR="00301D6E" w:rsidRPr="00F74735">
        <w:rPr>
          <w:rFonts w:cs="Arial"/>
          <w:i/>
          <w:iCs/>
          <w:sz w:val="18"/>
          <w:szCs w:val="18"/>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301D6E" w:rsidRPr="00F74735" w14:paraId="7FC82A20" w14:textId="77777777" w:rsidTr="00391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2D707434" w14:textId="77777777" w:rsidR="00301D6E" w:rsidRPr="00F74735" w:rsidRDefault="00301D6E" w:rsidP="003910F1">
            <w:pPr>
              <w:jc w:val="center"/>
              <w:rPr>
                <w:rFonts w:cs="Arial"/>
                <w:sz w:val="16"/>
                <w:szCs w:val="16"/>
              </w:rPr>
            </w:pPr>
            <w:r w:rsidRPr="00F74735">
              <w:rPr>
                <w:rFonts w:cs="Arial"/>
                <w:sz w:val="16"/>
                <w:szCs w:val="16"/>
              </w:rPr>
              <w:t>Function</w:t>
            </w:r>
          </w:p>
        </w:tc>
        <w:tc>
          <w:tcPr>
            <w:tcW w:w="2495" w:type="dxa"/>
            <w:shd w:val="clear" w:color="auto" w:fill="auto"/>
            <w:vAlign w:val="center"/>
          </w:tcPr>
          <w:p w14:paraId="4E26B519" w14:textId="77777777" w:rsidR="00301D6E" w:rsidRPr="00F74735" w:rsidRDefault="00301D6E" w:rsidP="003910F1">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3DFE617D" w14:textId="77777777" w:rsidR="00301D6E" w:rsidRPr="00F74735" w:rsidRDefault="00301D6E" w:rsidP="003910F1">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62EED758" w14:textId="77777777" w:rsidR="00301D6E" w:rsidRPr="00F74735" w:rsidRDefault="00301D6E" w:rsidP="003910F1">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301D6E" w:rsidRPr="00F74735" w14:paraId="5008EB33" w14:textId="77777777" w:rsidTr="00391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3D0501B0" w14:textId="77777777" w:rsidR="00301D6E" w:rsidRPr="00F74735" w:rsidRDefault="00301D6E" w:rsidP="003910F1">
            <w:pPr>
              <w:rPr>
                <w:rFonts w:eastAsia="Calibri" w:cs="Arial"/>
                <w:sz w:val="16"/>
                <w:szCs w:val="16"/>
              </w:rPr>
            </w:pPr>
          </w:p>
        </w:tc>
        <w:tc>
          <w:tcPr>
            <w:tcW w:w="2495" w:type="dxa"/>
          </w:tcPr>
          <w:p w14:paraId="041EA4B8" w14:textId="77777777" w:rsidR="00301D6E" w:rsidRPr="00F74735" w:rsidRDefault="00301D6E" w:rsidP="003910F1">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26A1C9E9" w14:textId="77777777" w:rsidR="00301D6E" w:rsidRPr="00F74735" w:rsidRDefault="00301D6E" w:rsidP="003910F1">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27CBC9C9" w14:textId="77777777" w:rsidR="00301D6E" w:rsidRPr="00F74735" w:rsidRDefault="00301D6E" w:rsidP="003910F1">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301D6E" w:rsidRPr="00F74735" w14:paraId="0DE54230" w14:textId="77777777" w:rsidTr="003910F1">
        <w:tc>
          <w:tcPr>
            <w:cnfStyle w:val="001000000000" w:firstRow="0" w:lastRow="0" w:firstColumn="1" w:lastColumn="0" w:oddVBand="0" w:evenVBand="0" w:oddHBand="0" w:evenHBand="0" w:firstRowFirstColumn="0" w:firstRowLastColumn="0" w:lastRowFirstColumn="0" w:lastRowLastColumn="0"/>
            <w:tcW w:w="2495" w:type="dxa"/>
          </w:tcPr>
          <w:p w14:paraId="0133F2CD" w14:textId="77777777" w:rsidR="00301D6E" w:rsidRPr="00F74735" w:rsidRDefault="00301D6E" w:rsidP="003910F1">
            <w:pPr>
              <w:rPr>
                <w:rFonts w:cs="Arial"/>
                <w:b w:val="0"/>
                <w:bCs w:val="0"/>
                <w:sz w:val="16"/>
                <w:szCs w:val="16"/>
              </w:rPr>
            </w:pPr>
          </w:p>
        </w:tc>
        <w:tc>
          <w:tcPr>
            <w:tcW w:w="2495" w:type="dxa"/>
          </w:tcPr>
          <w:p w14:paraId="40F64BD5" w14:textId="77777777" w:rsidR="00301D6E" w:rsidRPr="00F74735" w:rsidRDefault="00301D6E" w:rsidP="003910F1">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43C80E69" w14:textId="77777777" w:rsidR="00301D6E" w:rsidRPr="00F74735" w:rsidRDefault="00301D6E" w:rsidP="003910F1">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6CDDA3E4" w14:textId="77777777" w:rsidR="00301D6E" w:rsidRPr="00F74735" w:rsidRDefault="00301D6E" w:rsidP="003910F1">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3AEA4372" w14:textId="77777777" w:rsidR="00B474AC" w:rsidRPr="00F74735" w:rsidRDefault="00B474AC" w:rsidP="00301D6E">
      <w:pPr>
        <w:spacing w:after="0" w:line="240" w:lineRule="auto"/>
        <w:ind w:left="720"/>
        <w:contextualSpacing/>
        <w:rPr>
          <w:rFonts w:cs="Arial"/>
          <w:b/>
          <w:bCs/>
        </w:rPr>
      </w:pPr>
    </w:p>
    <w:p w14:paraId="184E3C38" w14:textId="41F3A413" w:rsidR="00675420" w:rsidRPr="00F74735" w:rsidRDefault="00301D6E" w:rsidP="00301D6E">
      <w:pPr>
        <w:spacing w:after="0" w:line="240" w:lineRule="auto"/>
        <w:ind w:left="720"/>
        <w:contextualSpacing/>
        <w:rPr>
          <w:rFonts w:cs="Arial"/>
        </w:rPr>
      </w:pPr>
      <w:r w:rsidRPr="00F74735">
        <w:rPr>
          <w:rFonts w:cs="Arial"/>
          <w:b/>
          <w:bCs/>
        </w:rPr>
        <w:t>Purchased Professional and Technical Services</w:t>
      </w:r>
      <w:r w:rsidRPr="00F74735">
        <w:rPr>
          <w:rFonts w:cs="Arial"/>
        </w:rPr>
        <w:t xml:space="preserve"> - </w:t>
      </w:r>
      <w:r w:rsidR="00FB099D" w:rsidRPr="00F74735">
        <w:rPr>
          <w:rFonts w:cs="Arial"/>
        </w:rPr>
        <w:t xml:space="preserve">Provide a budget </w:t>
      </w:r>
      <w:r w:rsidR="000F3354" w:rsidRPr="00F74735">
        <w:rPr>
          <w:rFonts w:cs="Arial"/>
        </w:rPr>
        <w:t>that</w:t>
      </w:r>
      <w:r w:rsidR="00FB099D" w:rsidRPr="00F74735">
        <w:rPr>
          <w:rFonts w:cs="Arial"/>
        </w:rPr>
        <w:t xml:space="preserve"> demonstrates fiscally sound allocation of funds to successfully provide activities related directly to the </w:t>
      </w:r>
      <w:r w:rsidR="00820E4F" w:rsidRPr="00F74735">
        <w:rPr>
          <w:rFonts w:cs="Arial"/>
        </w:rPr>
        <w:t>PA Hunger-Free Campus</w:t>
      </w:r>
      <w:r w:rsidR="00FB099D" w:rsidRPr="00F74735">
        <w:rPr>
          <w:rFonts w:cs="Arial"/>
        </w:rPr>
        <w:t xml:space="preserve"> program initiatives. When completing the budget, refer to th</w:t>
      </w:r>
      <w:r w:rsidR="00240FBA" w:rsidRPr="00F74735">
        <w:rPr>
          <w:rFonts w:cs="Arial"/>
        </w:rPr>
        <w:t>e chart below</w:t>
      </w:r>
      <w:r w:rsidR="00634C7D" w:rsidRPr="00F74735">
        <w:rPr>
          <w:rFonts w:cs="Arial"/>
        </w:rPr>
        <w:t xml:space="preserve"> for</w:t>
      </w:r>
      <w:r w:rsidR="00240FBA" w:rsidRPr="00F74735">
        <w:rPr>
          <w:rFonts w:cs="Arial"/>
        </w:rPr>
        <w:t xml:space="preserve"> acceptable</w:t>
      </w:r>
      <w:r w:rsidR="00634C7D" w:rsidRPr="00F74735">
        <w:rPr>
          <w:rFonts w:cs="Arial"/>
        </w:rPr>
        <w:t xml:space="preserve"> </w:t>
      </w:r>
      <w:r w:rsidR="00FB099D" w:rsidRPr="00F74735">
        <w:rPr>
          <w:rFonts w:cs="Arial"/>
        </w:rPr>
        <w:t>cost functions and object codes.</w:t>
      </w:r>
    </w:p>
    <w:p w14:paraId="0774BFD3" w14:textId="3A9FD0D9" w:rsidR="00A509A1" w:rsidRPr="00F74735" w:rsidRDefault="008F68D3" w:rsidP="005E752E">
      <w:pPr>
        <w:pStyle w:val="ListParagraph"/>
        <w:numPr>
          <w:ilvl w:val="0"/>
          <w:numId w:val="10"/>
        </w:numPr>
        <w:spacing w:after="0" w:line="240" w:lineRule="auto"/>
        <w:ind w:left="810" w:hanging="90"/>
        <w:rPr>
          <w:i/>
          <w:iCs/>
        </w:rPr>
      </w:pPr>
      <w:r w:rsidRPr="00F74735">
        <w:rPr>
          <w:rFonts w:cs="Arial"/>
          <w:i/>
          <w:iCs/>
          <w:sz w:val="16"/>
          <w:szCs w:val="16"/>
        </w:rPr>
        <w:t>Help Button Text:</w:t>
      </w:r>
      <w:r w:rsidR="00A509A1" w:rsidRPr="00F74735">
        <w:rPr>
          <w:rFonts w:eastAsia="Calibri"/>
          <w:i/>
          <w:iCs/>
          <w:color w:val="000000"/>
          <w:sz w:val="16"/>
          <w:szCs w:val="16"/>
        </w:rPr>
        <w:t xml:space="preserve"> Round amounts to the nearest whole dollar. Grant funds may not be used for direct salaries, fringe benefits, or operational rates; however, can be used for honorariums and stipends. All budgets will be reviewed to evaluate appropriateness and connection to proposed grant activities and goals. </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240FBA" w:rsidRPr="00F74735" w14:paraId="5F574F05"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3652632F" w14:textId="3F4336A3" w:rsidR="00240FBA" w:rsidRPr="00F74735" w:rsidRDefault="00240FBA" w:rsidP="00240FBA">
            <w:pPr>
              <w:jc w:val="center"/>
              <w:rPr>
                <w:rFonts w:cs="Arial"/>
                <w:sz w:val="16"/>
                <w:szCs w:val="16"/>
              </w:rPr>
            </w:pPr>
            <w:r w:rsidRPr="00F74735">
              <w:rPr>
                <w:rFonts w:cs="Arial"/>
                <w:sz w:val="16"/>
                <w:szCs w:val="16"/>
              </w:rPr>
              <w:t>Function</w:t>
            </w:r>
          </w:p>
        </w:tc>
        <w:tc>
          <w:tcPr>
            <w:tcW w:w="2495" w:type="dxa"/>
            <w:shd w:val="clear" w:color="auto" w:fill="auto"/>
            <w:vAlign w:val="center"/>
          </w:tcPr>
          <w:p w14:paraId="11B3CD15" w14:textId="120C9B30" w:rsidR="00240FBA" w:rsidRPr="00F74735" w:rsidRDefault="00240FBA" w:rsidP="00240FB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39CF4B49" w14:textId="051D839B" w:rsidR="00240FBA" w:rsidRPr="00F74735" w:rsidRDefault="00240FBA" w:rsidP="00240FB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6088133F" w14:textId="56EFC8B3" w:rsidR="00240FBA" w:rsidRPr="00F74735" w:rsidRDefault="00240FBA" w:rsidP="00240FB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036E42" w:rsidRPr="00F74735" w14:paraId="6064B537" w14:textId="77777777" w:rsidTr="00240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7CBD9A32" w14:textId="125AA8E8" w:rsidR="00036E42" w:rsidRPr="00F74735" w:rsidRDefault="00036E42" w:rsidP="00036E42">
            <w:pPr>
              <w:rPr>
                <w:rFonts w:eastAsia="Calibri" w:cs="Arial"/>
                <w:sz w:val="16"/>
                <w:szCs w:val="16"/>
              </w:rPr>
            </w:pPr>
            <w:bookmarkStart w:id="2" w:name="_Hlk112330697"/>
            <w:bookmarkStart w:id="3" w:name="_Hlk112329884"/>
          </w:p>
        </w:tc>
        <w:tc>
          <w:tcPr>
            <w:tcW w:w="2495" w:type="dxa"/>
          </w:tcPr>
          <w:p w14:paraId="10D1601C" w14:textId="6432F7D6" w:rsidR="00036E42" w:rsidRPr="00F74735" w:rsidRDefault="00036E42" w:rsidP="00036E42">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4B60D409" w14:textId="77777777" w:rsidR="00036E42" w:rsidRPr="00F74735" w:rsidRDefault="00036E42" w:rsidP="00036E42">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5CB32A25" w14:textId="2E6E9ABC" w:rsidR="00036E42" w:rsidRPr="00F74735" w:rsidRDefault="00036E42" w:rsidP="00036E42">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036E42" w:rsidRPr="00F74735" w14:paraId="55640F9A" w14:textId="77777777" w:rsidTr="00240FBA">
        <w:tc>
          <w:tcPr>
            <w:cnfStyle w:val="001000000000" w:firstRow="0" w:lastRow="0" w:firstColumn="1" w:lastColumn="0" w:oddVBand="0" w:evenVBand="0" w:oddHBand="0" w:evenHBand="0" w:firstRowFirstColumn="0" w:firstRowLastColumn="0" w:lastRowFirstColumn="0" w:lastRowLastColumn="0"/>
            <w:tcW w:w="2495" w:type="dxa"/>
          </w:tcPr>
          <w:p w14:paraId="13F8B658" w14:textId="77777777" w:rsidR="00036E42" w:rsidRPr="00F74735" w:rsidRDefault="00036E42" w:rsidP="00036E42">
            <w:pPr>
              <w:rPr>
                <w:rFonts w:cs="Arial"/>
                <w:b w:val="0"/>
                <w:bCs w:val="0"/>
                <w:sz w:val="16"/>
                <w:szCs w:val="16"/>
              </w:rPr>
            </w:pPr>
          </w:p>
        </w:tc>
        <w:tc>
          <w:tcPr>
            <w:tcW w:w="2495" w:type="dxa"/>
          </w:tcPr>
          <w:p w14:paraId="4778062A" w14:textId="38AF2B79" w:rsidR="00036E42" w:rsidRPr="00F74735" w:rsidRDefault="00036E42" w:rsidP="00036E42">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62915BF0" w14:textId="77777777" w:rsidR="00036E42" w:rsidRPr="00F74735" w:rsidRDefault="00036E42" w:rsidP="00036E42">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7D80E87D" w14:textId="3B0E8FCB" w:rsidR="00036E42" w:rsidRPr="00F74735" w:rsidRDefault="00036E42" w:rsidP="00036E42">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bookmarkEnd w:id="2"/>
      <w:bookmarkEnd w:id="3"/>
    </w:tbl>
    <w:p w14:paraId="12D96EF9" w14:textId="15CED499" w:rsidR="009D5188" w:rsidRPr="00F74735" w:rsidRDefault="009D5188" w:rsidP="00675420">
      <w:pPr>
        <w:spacing w:after="0" w:line="240" w:lineRule="auto"/>
        <w:contextualSpacing/>
        <w:rPr>
          <w:rFonts w:cs="Arial"/>
        </w:rPr>
      </w:pPr>
    </w:p>
    <w:p w14:paraId="6791B1EB" w14:textId="482A3E63" w:rsidR="00A8501D" w:rsidRPr="00F74735" w:rsidRDefault="007C1571" w:rsidP="00301D6E">
      <w:pPr>
        <w:pStyle w:val="Heading1"/>
        <w:spacing w:before="0" w:after="0" w:line="240" w:lineRule="auto"/>
        <w:ind w:left="720"/>
        <w:rPr>
          <w:b w:val="0"/>
          <w:bCs w:val="0"/>
          <w:sz w:val="22"/>
          <w:szCs w:val="22"/>
        </w:rPr>
      </w:pPr>
      <w:r w:rsidRPr="00F74735">
        <w:rPr>
          <w:sz w:val="22"/>
          <w:szCs w:val="22"/>
        </w:rPr>
        <w:t>Contracted Services</w:t>
      </w:r>
      <w:r w:rsidR="00301D6E" w:rsidRPr="00F74735">
        <w:rPr>
          <w:b w:val="0"/>
          <w:bCs w:val="0"/>
          <w:sz w:val="22"/>
          <w:szCs w:val="22"/>
        </w:rPr>
        <w:t xml:space="preserve"> - </w:t>
      </w:r>
      <w:r w:rsidR="00A8501D" w:rsidRPr="00F74735">
        <w:rPr>
          <w:b w:val="0"/>
          <w:bCs w:val="0"/>
          <w:sz w:val="22"/>
          <w:szCs w:val="22"/>
        </w:rPr>
        <w:t xml:space="preserve">Provide a budget </w:t>
      </w:r>
      <w:r w:rsidR="00A509A1" w:rsidRPr="00F74735">
        <w:rPr>
          <w:b w:val="0"/>
          <w:bCs w:val="0"/>
          <w:sz w:val="22"/>
          <w:szCs w:val="22"/>
        </w:rPr>
        <w:t>that</w:t>
      </w:r>
      <w:r w:rsidR="00A8501D" w:rsidRPr="00F74735">
        <w:rPr>
          <w:b w:val="0"/>
          <w:bCs w:val="0"/>
          <w:sz w:val="22"/>
          <w:szCs w:val="22"/>
        </w:rPr>
        <w:t xml:space="preserve"> demonstrates fiscally sound allocation of funds to successfully provide activities related directly to the </w:t>
      </w:r>
      <w:r w:rsidR="00820E4F" w:rsidRPr="00F74735">
        <w:rPr>
          <w:b w:val="0"/>
          <w:bCs w:val="0"/>
          <w:sz w:val="22"/>
          <w:szCs w:val="22"/>
        </w:rPr>
        <w:t xml:space="preserve">PA Hunger-Free Campus </w:t>
      </w:r>
      <w:r w:rsidR="00A8501D" w:rsidRPr="00F74735">
        <w:rPr>
          <w:b w:val="0"/>
          <w:bCs w:val="0"/>
          <w:sz w:val="22"/>
          <w:szCs w:val="22"/>
        </w:rPr>
        <w:t>program initiatives. When completing the budget, refer to the chart below for acceptable cost functions and object codes.</w:t>
      </w:r>
    </w:p>
    <w:p w14:paraId="5B637CC8" w14:textId="77777777" w:rsidR="00A8501D" w:rsidRPr="00F74735" w:rsidRDefault="00A8501D" w:rsidP="00A8501D">
      <w:pPr>
        <w:pStyle w:val="ListParagraph"/>
        <w:numPr>
          <w:ilvl w:val="0"/>
          <w:numId w:val="10"/>
        </w:numPr>
        <w:spacing w:after="0" w:line="240" w:lineRule="auto"/>
        <w:ind w:left="720" w:hanging="720"/>
        <w:rPr>
          <w:rFonts w:cs="Arial"/>
          <w:sz w:val="16"/>
          <w:szCs w:val="16"/>
        </w:rPr>
      </w:pPr>
      <w:r w:rsidRPr="00F74735">
        <w:rPr>
          <w:rFonts w:cs="Arial"/>
          <w:i/>
          <w:iCs/>
          <w:sz w:val="16"/>
          <w:szCs w:val="16"/>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AF78C2" w:rsidRPr="00F74735" w14:paraId="0A5B6C84"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2B6F519C" w14:textId="77777777" w:rsidR="00AF78C2" w:rsidRPr="00F74735" w:rsidRDefault="00AF78C2" w:rsidP="00E11CFA">
            <w:pPr>
              <w:jc w:val="center"/>
              <w:rPr>
                <w:rFonts w:cs="Arial"/>
                <w:sz w:val="16"/>
                <w:szCs w:val="16"/>
              </w:rPr>
            </w:pPr>
            <w:r w:rsidRPr="00F74735">
              <w:rPr>
                <w:rFonts w:cs="Arial"/>
                <w:sz w:val="16"/>
                <w:szCs w:val="16"/>
              </w:rPr>
              <w:t>Function</w:t>
            </w:r>
          </w:p>
        </w:tc>
        <w:tc>
          <w:tcPr>
            <w:tcW w:w="2495" w:type="dxa"/>
            <w:shd w:val="clear" w:color="auto" w:fill="auto"/>
            <w:vAlign w:val="center"/>
          </w:tcPr>
          <w:p w14:paraId="689A8B30"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0BDA8F26"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5AB26F0F"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705CC1" w:rsidRPr="00F74735" w14:paraId="3127F5B6" w14:textId="77777777" w:rsidTr="00E1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0000A54C" w14:textId="7EB11840" w:rsidR="00705CC1" w:rsidRPr="00F74735" w:rsidRDefault="00705CC1" w:rsidP="00E11CFA">
            <w:pPr>
              <w:rPr>
                <w:rFonts w:cs="Arial"/>
                <w:sz w:val="16"/>
                <w:szCs w:val="16"/>
              </w:rPr>
            </w:pPr>
          </w:p>
        </w:tc>
        <w:tc>
          <w:tcPr>
            <w:tcW w:w="2495" w:type="dxa"/>
          </w:tcPr>
          <w:p w14:paraId="33D1F9DA" w14:textId="37D19796"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196ADE3D" w14:textId="77777777"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33DC9AB6" w14:textId="76084F28"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705CC1" w:rsidRPr="00F74735" w14:paraId="1791F918" w14:textId="77777777" w:rsidTr="00E11CFA">
        <w:tc>
          <w:tcPr>
            <w:cnfStyle w:val="001000000000" w:firstRow="0" w:lastRow="0" w:firstColumn="1" w:lastColumn="0" w:oddVBand="0" w:evenVBand="0" w:oddHBand="0" w:evenHBand="0" w:firstRowFirstColumn="0" w:firstRowLastColumn="0" w:lastRowFirstColumn="0" w:lastRowLastColumn="0"/>
            <w:tcW w:w="2495" w:type="dxa"/>
          </w:tcPr>
          <w:p w14:paraId="650A066E" w14:textId="77777777" w:rsidR="00705CC1" w:rsidRPr="00F74735" w:rsidRDefault="00705CC1" w:rsidP="00E11CFA">
            <w:pPr>
              <w:rPr>
                <w:rFonts w:cs="Arial"/>
                <w:sz w:val="16"/>
                <w:szCs w:val="16"/>
              </w:rPr>
            </w:pPr>
          </w:p>
        </w:tc>
        <w:tc>
          <w:tcPr>
            <w:tcW w:w="2495" w:type="dxa"/>
          </w:tcPr>
          <w:p w14:paraId="4CA59675" w14:textId="6B98116F"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0789E0F2" w14:textId="77777777"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4F87609B" w14:textId="6AFC4961"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583EEF29" w14:textId="77777777" w:rsidR="00B474AC" w:rsidRPr="00F74735" w:rsidRDefault="00B474AC" w:rsidP="00301D6E">
      <w:pPr>
        <w:pStyle w:val="Heading1"/>
        <w:spacing w:before="0" w:after="0" w:line="240" w:lineRule="auto"/>
        <w:ind w:left="720"/>
        <w:rPr>
          <w:sz w:val="22"/>
          <w:szCs w:val="22"/>
        </w:rPr>
      </w:pPr>
    </w:p>
    <w:p w14:paraId="12B6DA87" w14:textId="272F2F86" w:rsidR="00A8501D" w:rsidRPr="00F74735" w:rsidRDefault="00A8501D" w:rsidP="00301D6E">
      <w:pPr>
        <w:pStyle w:val="Heading1"/>
        <w:spacing w:before="0" w:after="0" w:line="240" w:lineRule="auto"/>
        <w:ind w:left="720"/>
        <w:rPr>
          <w:b w:val="0"/>
          <w:bCs w:val="0"/>
          <w:sz w:val="22"/>
          <w:szCs w:val="22"/>
        </w:rPr>
      </w:pPr>
      <w:r w:rsidRPr="00F74735">
        <w:rPr>
          <w:sz w:val="22"/>
          <w:szCs w:val="22"/>
        </w:rPr>
        <w:t>Supplies</w:t>
      </w:r>
      <w:r w:rsidR="00301D6E" w:rsidRPr="00F74735">
        <w:rPr>
          <w:b w:val="0"/>
          <w:bCs w:val="0"/>
          <w:sz w:val="22"/>
          <w:szCs w:val="22"/>
        </w:rPr>
        <w:t xml:space="preserve"> - </w:t>
      </w:r>
      <w:r w:rsidRPr="00F74735">
        <w:rPr>
          <w:b w:val="0"/>
          <w:bCs w:val="0"/>
          <w:sz w:val="22"/>
          <w:szCs w:val="22"/>
        </w:rPr>
        <w:t xml:space="preserve">Provide a budget </w:t>
      </w:r>
      <w:r w:rsidR="00A509A1" w:rsidRPr="00F74735">
        <w:rPr>
          <w:b w:val="0"/>
          <w:bCs w:val="0"/>
          <w:sz w:val="22"/>
          <w:szCs w:val="22"/>
        </w:rPr>
        <w:t>that</w:t>
      </w:r>
      <w:r w:rsidRPr="00F74735">
        <w:rPr>
          <w:b w:val="0"/>
          <w:bCs w:val="0"/>
          <w:sz w:val="22"/>
          <w:szCs w:val="22"/>
        </w:rPr>
        <w:t xml:space="preserve"> demonstrates fiscally sound allocation of funds to successfully provide activities related directly to the </w:t>
      </w:r>
      <w:r w:rsidR="003031AF" w:rsidRPr="00F74735">
        <w:rPr>
          <w:b w:val="0"/>
          <w:bCs w:val="0"/>
          <w:sz w:val="22"/>
          <w:szCs w:val="22"/>
        </w:rPr>
        <w:t xml:space="preserve">PA Hunger-Free Campus </w:t>
      </w:r>
      <w:r w:rsidRPr="00F74735">
        <w:rPr>
          <w:b w:val="0"/>
          <w:bCs w:val="0"/>
          <w:sz w:val="22"/>
          <w:szCs w:val="22"/>
        </w:rPr>
        <w:t>program initiatives. When completing the budget, refer to the chart below for acceptable cost functions and object codes.</w:t>
      </w:r>
    </w:p>
    <w:p w14:paraId="0BEA26AB" w14:textId="77777777" w:rsidR="00A8501D" w:rsidRPr="00F74735" w:rsidRDefault="00A8501D" w:rsidP="00A8501D">
      <w:pPr>
        <w:pStyle w:val="ListParagraph"/>
        <w:numPr>
          <w:ilvl w:val="0"/>
          <w:numId w:val="10"/>
        </w:numPr>
        <w:spacing w:after="0" w:line="240" w:lineRule="auto"/>
        <w:ind w:left="720" w:hanging="720"/>
        <w:rPr>
          <w:rFonts w:cs="Arial"/>
          <w:sz w:val="16"/>
          <w:szCs w:val="16"/>
        </w:rPr>
      </w:pPr>
      <w:r w:rsidRPr="00F74735">
        <w:rPr>
          <w:rFonts w:cs="Arial"/>
          <w:i/>
          <w:iCs/>
          <w:sz w:val="16"/>
          <w:szCs w:val="16"/>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AF78C2" w:rsidRPr="00F74735" w14:paraId="10B365D4"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7E9872A5" w14:textId="77777777" w:rsidR="00AF78C2" w:rsidRPr="00F74735" w:rsidRDefault="00AF78C2" w:rsidP="00E11CFA">
            <w:pPr>
              <w:jc w:val="center"/>
              <w:rPr>
                <w:rFonts w:cs="Arial"/>
                <w:sz w:val="16"/>
                <w:szCs w:val="16"/>
              </w:rPr>
            </w:pPr>
            <w:r w:rsidRPr="00F74735">
              <w:rPr>
                <w:rFonts w:cs="Arial"/>
                <w:sz w:val="16"/>
                <w:szCs w:val="16"/>
              </w:rPr>
              <w:t>Function</w:t>
            </w:r>
          </w:p>
        </w:tc>
        <w:tc>
          <w:tcPr>
            <w:tcW w:w="2495" w:type="dxa"/>
            <w:shd w:val="clear" w:color="auto" w:fill="auto"/>
            <w:vAlign w:val="center"/>
          </w:tcPr>
          <w:p w14:paraId="397319A8"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0FAC034C"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5507361A"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705CC1" w:rsidRPr="00F74735" w14:paraId="2F2EE8DB" w14:textId="77777777" w:rsidTr="00E1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2779766F" w14:textId="08A707E7" w:rsidR="00705CC1" w:rsidRPr="00F74735" w:rsidRDefault="00705CC1" w:rsidP="00E11CFA">
            <w:pPr>
              <w:rPr>
                <w:rFonts w:cs="Arial"/>
                <w:sz w:val="16"/>
                <w:szCs w:val="16"/>
              </w:rPr>
            </w:pPr>
          </w:p>
        </w:tc>
        <w:tc>
          <w:tcPr>
            <w:tcW w:w="2495" w:type="dxa"/>
          </w:tcPr>
          <w:p w14:paraId="79C14C60" w14:textId="223FE7A9"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079BE6BB" w14:textId="77777777"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02EF3E1F" w14:textId="3980EE3A"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705CC1" w:rsidRPr="00F74735" w14:paraId="7B3A8399" w14:textId="77777777" w:rsidTr="00E11CFA">
        <w:tc>
          <w:tcPr>
            <w:cnfStyle w:val="001000000000" w:firstRow="0" w:lastRow="0" w:firstColumn="1" w:lastColumn="0" w:oddVBand="0" w:evenVBand="0" w:oddHBand="0" w:evenHBand="0" w:firstRowFirstColumn="0" w:firstRowLastColumn="0" w:lastRowFirstColumn="0" w:lastRowLastColumn="0"/>
            <w:tcW w:w="2495" w:type="dxa"/>
          </w:tcPr>
          <w:p w14:paraId="35A7D8E0" w14:textId="77777777" w:rsidR="00705CC1" w:rsidRPr="00F74735" w:rsidRDefault="00705CC1" w:rsidP="00E11CFA">
            <w:pPr>
              <w:rPr>
                <w:rFonts w:cs="Arial"/>
                <w:sz w:val="16"/>
                <w:szCs w:val="16"/>
              </w:rPr>
            </w:pPr>
          </w:p>
        </w:tc>
        <w:tc>
          <w:tcPr>
            <w:tcW w:w="2495" w:type="dxa"/>
          </w:tcPr>
          <w:p w14:paraId="0337E684" w14:textId="56B8B3D1"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129300F7" w14:textId="77777777"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2C98C140" w14:textId="0AE6E3AA"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7D1B9D96" w14:textId="4739D608" w:rsidR="00705CC1" w:rsidRPr="00F74735" w:rsidRDefault="00705CC1" w:rsidP="00675420">
      <w:pPr>
        <w:spacing w:after="0" w:line="240" w:lineRule="auto"/>
        <w:contextualSpacing/>
        <w:rPr>
          <w:rFonts w:cs="Arial"/>
        </w:rPr>
      </w:pPr>
    </w:p>
    <w:p w14:paraId="3A159155" w14:textId="67DF901F" w:rsidR="00A8501D" w:rsidRPr="00F74735" w:rsidRDefault="00A8501D" w:rsidP="00301D6E">
      <w:pPr>
        <w:pStyle w:val="Heading1"/>
        <w:spacing w:before="0" w:after="0" w:line="240" w:lineRule="auto"/>
        <w:ind w:left="720"/>
        <w:rPr>
          <w:b w:val="0"/>
          <w:bCs w:val="0"/>
          <w:sz w:val="22"/>
          <w:szCs w:val="22"/>
        </w:rPr>
      </w:pPr>
      <w:r w:rsidRPr="00F74735">
        <w:rPr>
          <w:sz w:val="22"/>
          <w:szCs w:val="22"/>
        </w:rPr>
        <w:t xml:space="preserve">Equipment </w:t>
      </w:r>
      <w:r w:rsidR="00301D6E" w:rsidRPr="00F74735">
        <w:rPr>
          <w:b w:val="0"/>
          <w:bCs w:val="0"/>
          <w:sz w:val="22"/>
          <w:szCs w:val="22"/>
        </w:rPr>
        <w:t xml:space="preserve">- </w:t>
      </w:r>
      <w:r w:rsidRPr="00F74735">
        <w:rPr>
          <w:b w:val="0"/>
          <w:bCs w:val="0"/>
          <w:sz w:val="22"/>
          <w:szCs w:val="22"/>
        </w:rPr>
        <w:t xml:space="preserve">Provide a budget </w:t>
      </w:r>
      <w:r w:rsidR="00A509A1" w:rsidRPr="00F74735">
        <w:rPr>
          <w:b w:val="0"/>
          <w:bCs w:val="0"/>
          <w:sz w:val="22"/>
          <w:szCs w:val="22"/>
        </w:rPr>
        <w:t>that</w:t>
      </w:r>
      <w:r w:rsidRPr="00F74735">
        <w:rPr>
          <w:b w:val="0"/>
          <w:bCs w:val="0"/>
          <w:sz w:val="22"/>
          <w:szCs w:val="22"/>
        </w:rPr>
        <w:t xml:space="preserve"> demonstrates fiscally sound allocation of funds to successfully provide activities related directly to the </w:t>
      </w:r>
      <w:r w:rsidR="003031AF" w:rsidRPr="00F74735">
        <w:rPr>
          <w:b w:val="0"/>
          <w:bCs w:val="0"/>
          <w:sz w:val="22"/>
          <w:szCs w:val="22"/>
        </w:rPr>
        <w:t>PA Hunger-Free Campus</w:t>
      </w:r>
      <w:r w:rsidRPr="00F74735">
        <w:rPr>
          <w:b w:val="0"/>
          <w:bCs w:val="0"/>
          <w:sz w:val="22"/>
          <w:szCs w:val="22"/>
        </w:rPr>
        <w:t xml:space="preserve"> program initiatives. When completing the budget, refer to the chart below for acceptable cost functions and object codes.</w:t>
      </w:r>
    </w:p>
    <w:p w14:paraId="687548E3" w14:textId="105B1B9B" w:rsidR="00A8501D" w:rsidRPr="00F74735" w:rsidRDefault="00A8501D" w:rsidP="00A8501D">
      <w:pPr>
        <w:pStyle w:val="ListParagraph"/>
        <w:numPr>
          <w:ilvl w:val="0"/>
          <w:numId w:val="10"/>
        </w:numPr>
        <w:spacing w:after="0" w:line="240" w:lineRule="auto"/>
        <w:ind w:left="720" w:hanging="720"/>
        <w:rPr>
          <w:rFonts w:cs="Arial"/>
          <w:sz w:val="16"/>
          <w:szCs w:val="16"/>
        </w:rPr>
      </w:pPr>
      <w:r w:rsidRPr="00F74735">
        <w:rPr>
          <w:rFonts w:cs="Arial"/>
          <w:i/>
          <w:iCs/>
          <w:sz w:val="16"/>
          <w:szCs w:val="16"/>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A8501D" w:rsidRPr="00F74735" w14:paraId="38FC3EAD"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27BB23F8" w14:textId="77777777" w:rsidR="00A8501D" w:rsidRPr="00F74735" w:rsidRDefault="00A8501D" w:rsidP="00E11CFA">
            <w:pPr>
              <w:jc w:val="center"/>
              <w:rPr>
                <w:rFonts w:cs="Arial"/>
                <w:sz w:val="16"/>
                <w:szCs w:val="16"/>
              </w:rPr>
            </w:pPr>
            <w:r w:rsidRPr="00F74735">
              <w:rPr>
                <w:rFonts w:cs="Arial"/>
                <w:sz w:val="16"/>
                <w:szCs w:val="16"/>
              </w:rPr>
              <w:t>Function</w:t>
            </w:r>
          </w:p>
        </w:tc>
        <w:tc>
          <w:tcPr>
            <w:tcW w:w="2495" w:type="dxa"/>
            <w:shd w:val="clear" w:color="auto" w:fill="auto"/>
            <w:vAlign w:val="center"/>
          </w:tcPr>
          <w:p w14:paraId="515FAAD3" w14:textId="77777777" w:rsidR="00A8501D" w:rsidRPr="00F74735" w:rsidRDefault="00A8501D"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5E29304D" w14:textId="77777777" w:rsidR="00A8501D" w:rsidRPr="00F74735" w:rsidRDefault="00A8501D"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6D2ED708" w14:textId="77777777" w:rsidR="00A8501D" w:rsidRPr="00F74735" w:rsidRDefault="00A8501D"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A8501D" w:rsidRPr="00F74735" w14:paraId="5FAEB570" w14:textId="77777777" w:rsidTr="00E1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3FFD348F" w14:textId="77777777" w:rsidR="00A8501D" w:rsidRPr="00F74735" w:rsidRDefault="00A8501D" w:rsidP="00E11CFA">
            <w:pPr>
              <w:rPr>
                <w:rFonts w:cs="Arial"/>
                <w:sz w:val="16"/>
                <w:szCs w:val="16"/>
              </w:rPr>
            </w:pPr>
          </w:p>
        </w:tc>
        <w:tc>
          <w:tcPr>
            <w:tcW w:w="2495" w:type="dxa"/>
          </w:tcPr>
          <w:p w14:paraId="6FD63740" w14:textId="77777777" w:rsidR="00A8501D" w:rsidRPr="00F74735" w:rsidRDefault="00A8501D"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08128246" w14:textId="77777777" w:rsidR="00A8501D" w:rsidRPr="00F74735" w:rsidRDefault="00A8501D"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491C59D2" w14:textId="77777777" w:rsidR="00A8501D" w:rsidRPr="00F74735" w:rsidRDefault="00A8501D"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A8501D" w:rsidRPr="00F74735" w14:paraId="3282D5B0" w14:textId="77777777" w:rsidTr="00E11CFA">
        <w:tc>
          <w:tcPr>
            <w:cnfStyle w:val="001000000000" w:firstRow="0" w:lastRow="0" w:firstColumn="1" w:lastColumn="0" w:oddVBand="0" w:evenVBand="0" w:oddHBand="0" w:evenHBand="0" w:firstRowFirstColumn="0" w:firstRowLastColumn="0" w:lastRowFirstColumn="0" w:lastRowLastColumn="0"/>
            <w:tcW w:w="2495" w:type="dxa"/>
          </w:tcPr>
          <w:p w14:paraId="4C7375F5" w14:textId="77777777" w:rsidR="00A8501D" w:rsidRPr="00F74735" w:rsidRDefault="00A8501D" w:rsidP="00E11CFA">
            <w:pPr>
              <w:rPr>
                <w:rFonts w:cs="Arial"/>
                <w:sz w:val="16"/>
                <w:szCs w:val="16"/>
              </w:rPr>
            </w:pPr>
          </w:p>
        </w:tc>
        <w:tc>
          <w:tcPr>
            <w:tcW w:w="2495" w:type="dxa"/>
          </w:tcPr>
          <w:p w14:paraId="048123E8" w14:textId="77777777" w:rsidR="00A8501D" w:rsidRPr="00F74735" w:rsidRDefault="00A8501D"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694B1DF9" w14:textId="77777777" w:rsidR="00A8501D" w:rsidRPr="00F74735" w:rsidRDefault="00A8501D"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01C9B71F" w14:textId="77777777" w:rsidR="00A8501D" w:rsidRPr="00F74735" w:rsidRDefault="00A8501D"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256046DD" w14:textId="77777777" w:rsidR="00301D6E" w:rsidRPr="00F74735" w:rsidRDefault="00301D6E" w:rsidP="00301D6E">
      <w:pPr>
        <w:spacing w:after="0" w:line="240" w:lineRule="auto"/>
        <w:ind w:left="900"/>
        <w:contextualSpacing/>
        <w:rPr>
          <w:b/>
          <w:bCs/>
        </w:rPr>
      </w:pPr>
    </w:p>
    <w:p w14:paraId="50FE3F3D" w14:textId="77777777" w:rsidR="00565C43" w:rsidRDefault="00565C43" w:rsidP="00301D6E">
      <w:pPr>
        <w:spacing w:after="0" w:line="240" w:lineRule="auto"/>
        <w:ind w:left="900"/>
        <w:contextualSpacing/>
        <w:rPr>
          <w:b/>
          <w:bCs/>
        </w:rPr>
      </w:pPr>
      <w:bookmarkStart w:id="4" w:name="_Hlk172097201"/>
    </w:p>
    <w:p w14:paraId="7CEDC2E7" w14:textId="77777777" w:rsidR="00F75625" w:rsidRDefault="00F75625" w:rsidP="00301D6E">
      <w:pPr>
        <w:spacing w:after="0" w:line="240" w:lineRule="auto"/>
        <w:ind w:left="900"/>
        <w:contextualSpacing/>
        <w:rPr>
          <w:b/>
          <w:bCs/>
        </w:rPr>
      </w:pPr>
    </w:p>
    <w:p w14:paraId="33679365" w14:textId="77777777" w:rsidR="00F75625" w:rsidRPr="00F74735" w:rsidRDefault="00F75625" w:rsidP="00F75625">
      <w:pPr>
        <w:spacing w:after="0" w:line="240" w:lineRule="auto"/>
        <w:ind w:left="720"/>
        <w:contextualSpacing/>
      </w:pPr>
      <w:r w:rsidRPr="00F74735">
        <w:rPr>
          <w:rFonts w:eastAsia="Times New Roman"/>
          <w:b/>
          <w:bCs/>
          <w:color w:val="000000" w:themeColor="text1"/>
          <w:szCs w:val="24"/>
        </w:rPr>
        <w:lastRenderedPageBreak/>
        <w:t xml:space="preserve">Budget Narrative </w:t>
      </w:r>
      <w:r w:rsidRPr="00F74735">
        <w:rPr>
          <w:rFonts w:eastAsia="Times New Roman"/>
          <w:color w:val="000000" w:themeColor="text1"/>
          <w:szCs w:val="24"/>
        </w:rPr>
        <w:t xml:space="preserve">- </w:t>
      </w:r>
      <w:r w:rsidRPr="00F74735">
        <w:t>Provide</w:t>
      </w:r>
      <w:r w:rsidRPr="00F74735">
        <w:rPr>
          <w:i/>
          <w:iCs/>
        </w:rPr>
        <w:t xml:space="preserve"> </w:t>
      </w:r>
      <w:r w:rsidRPr="00F74735">
        <w:t xml:space="preserve">an explanation of the proposed budget items and how they relate to the objectives of your proposal. Ensure that the budget narrative demonstrates how funds will be used equitably for supporting the highest-risk community members. </w:t>
      </w:r>
    </w:p>
    <w:p w14:paraId="278E5B84" w14:textId="77777777" w:rsidR="00F75625" w:rsidRPr="00F75625" w:rsidRDefault="00F75625" w:rsidP="00F75625">
      <w:pPr>
        <w:pStyle w:val="ListParagraph"/>
        <w:numPr>
          <w:ilvl w:val="0"/>
          <w:numId w:val="10"/>
        </w:numPr>
        <w:spacing w:after="0" w:line="240" w:lineRule="auto"/>
        <w:rPr>
          <w:i/>
          <w:iCs/>
        </w:rPr>
      </w:pPr>
      <w:r w:rsidRPr="00F74735">
        <w:rPr>
          <w:rFonts w:eastAsia="Calibri"/>
          <w:i/>
          <w:iCs/>
          <w:color w:val="000000"/>
          <w:sz w:val="16"/>
          <w:szCs w:val="16"/>
        </w:rPr>
        <w:t>Help Button Text: Round amounts to the nearest whole dollar. Grant funds may not be used for direct salaries, fringe benefits, or operational rates; however, can be used for honorariums and as stipends. All budgets will be reviewed to evaluate appropriateness and connection to proposed grant activities and goals</w:t>
      </w:r>
    </w:p>
    <w:p w14:paraId="68EA3851" w14:textId="77777777" w:rsidR="00F75625" w:rsidRPr="00F74735" w:rsidRDefault="00F75625" w:rsidP="00F75625">
      <w:pPr>
        <w:pStyle w:val="ListParagraph"/>
        <w:spacing w:after="0" w:line="240" w:lineRule="auto"/>
        <w:ind w:left="1080"/>
        <w:rPr>
          <w:i/>
          <w:iCs/>
        </w:rPr>
      </w:pPr>
    </w:p>
    <w:p w14:paraId="3DE124A7" w14:textId="57DE953A" w:rsidR="00301D6E" w:rsidRPr="00F74735" w:rsidRDefault="00301D6E" w:rsidP="00F75625">
      <w:pPr>
        <w:spacing w:after="0" w:line="240" w:lineRule="auto"/>
        <w:ind w:firstLine="720"/>
        <w:contextualSpacing/>
        <w:rPr>
          <w:i/>
          <w:iCs/>
        </w:rPr>
      </w:pPr>
      <w:r w:rsidRPr="00F74735">
        <w:rPr>
          <w:b/>
          <w:bCs/>
        </w:rPr>
        <w:t>Budget Summary</w:t>
      </w:r>
      <w:r w:rsidRPr="00F74735">
        <w:t xml:space="preserve"> - Displays a read-only table showing totals by function/object codes</w:t>
      </w:r>
      <w:r w:rsidRPr="00F74735">
        <w:rPr>
          <w:i/>
          <w:iCs/>
        </w:rPr>
        <w:t>.</w:t>
      </w:r>
    </w:p>
    <w:p w14:paraId="698A45E3" w14:textId="25EB24AB" w:rsidR="00117C2B" w:rsidRPr="00F74735" w:rsidRDefault="00117C2B" w:rsidP="00B474AC">
      <w:pPr>
        <w:spacing w:after="0" w:line="240" w:lineRule="auto"/>
        <w:ind w:firstLine="720"/>
        <w:contextualSpacing/>
        <w:rPr>
          <w:i/>
          <w:iCs/>
        </w:rPr>
      </w:pPr>
      <w:r w:rsidRPr="00F74735">
        <w:rPr>
          <w:i/>
          <w:iCs/>
        </w:rPr>
        <w:t xml:space="preserve">Displays a </w:t>
      </w:r>
      <w:r w:rsidRPr="00F74735">
        <w:rPr>
          <w:b/>
          <w:bCs/>
          <w:i/>
          <w:iCs/>
        </w:rPr>
        <w:t>read-only</w:t>
      </w:r>
      <w:r w:rsidRPr="00F74735">
        <w:rPr>
          <w:i/>
          <w:iCs/>
        </w:rPr>
        <w:t xml:space="preserve"> table showing totals by function/object codes.</w:t>
      </w:r>
    </w:p>
    <w:tbl>
      <w:tblPr>
        <w:tblStyle w:val="Budgettables"/>
        <w:tblW w:w="8370" w:type="dxa"/>
        <w:tblInd w:w="490" w:type="dxa"/>
        <w:tblLayout w:type="fixed"/>
        <w:tblLook w:val="04A0" w:firstRow="1" w:lastRow="0" w:firstColumn="1" w:lastColumn="0" w:noHBand="0" w:noVBand="1"/>
      </w:tblPr>
      <w:tblGrid>
        <w:gridCol w:w="1350"/>
        <w:gridCol w:w="1350"/>
        <w:gridCol w:w="1260"/>
        <w:gridCol w:w="990"/>
        <w:gridCol w:w="990"/>
        <w:gridCol w:w="990"/>
        <w:gridCol w:w="1440"/>
      </w:tblGrid>
      <w:tr w:rsidR="00A509A1" w:rsidRPr="00F74735" w14:paraId="075AC57F" w14:textId="77777777" w:rsidTr="00B474AC">
        <w:trPr>
          <w:cnfStyle w:val="100000000000" w:firstRow="1" w:lastRow="0" w:firstColumn="0" w:lastColumn="0" w:oddVBand="0" w:evenVBand="0" w:oddHBand="0" w:evenHBand="0" w:firstRowFirstColumn="0" w:firstRowLastColumn="0" w:lastRowFirstColumn="0" w:lastRowLastColumn="0"/>
          <w:trHeight w:val="1554"/>
          <w:tblHeader/>
        </w:trPr>
        <w:tc>
          <w:tcPr>
            <w:tcW w:w="1350" w:type="dxa"/>
            <w:shd w:val="clear" w:color="auto" w:fill="auto"/>
          </w:tcPr>
          <w:p w14:paraId="0DB398CE" w14:textId="77777777" w:rsidR="00A509A1" w:rsidRPr="00F74735" w:rsidRDefault="00A509A1" w:rsidP="009C0E9D">
            <w:pPr>
              <w:spacing w:line="276" w:lineRule="auto"/>
              <w:ind w:left="50"/>
              <w:rPr>
                <w:rFonts w:cs="Arial"/>
                <w:sz w:val="16"/>
                <w:szCs w:val="16"/>
              </w:rPr>
            </w:pPr>
            <w:bookmarkStart w:id="5" w:name="_Hlk111540255"/>
            <w:bookmarkEnd w:id="4"/>
          </w:p>
        </w:tc>
        <w:tc>
          <w:tcPr>
            <w:tcW w:w="1350" w:type="dxa"/>
            <w:shd w:val="clear" w:color="auto" w:fill="auto"/>
          </w:tcPr>
          <w:p w14:paraId="218466E2" w14:textId="77777777" w:rsidR="00A509A1" w:rsidRPr="00F74735" w:rsidRDefault="00A509A1" w:rsidP="009C0E9D">
            <w:pPr>
              <w:ind w:left="50"/>
              <w:rPr>
                <w:rFonts w:cs="Arial"/>
                <w:b/>
                <w:bCs/>
                <w:sz w:val="16"/>
                <w:szCs w:val="16"/>
              </w:rPr>
            </w:pPr>
            <w:r w:rsidRPr="00F74735">
              <w:rPr>
                <w:rFonts w:cs="Arial"/>
                <w:b/>
                <w:bCs/>
                <w:sz w:val="16"/>
                <w:szCs w:val="16"/>
              </w:rPr>
              <w:t xml:space="preserve">300 </w:t>
            </w:r>
          </w:p>
          <w:p w14:paraId="34FDF7C7" w14:textId="5100A9F1" w:rsidR="00A509A1" w:rsidRPr="00F74735" w:rsidRDefault="00A509A1" w:rsidP="009C0E9D">
            <w:pPr>
              <w:ind w:left="50"/>
              <w:rPr>
                <w:rFonts w:cs="Arial"/>
                <w:b/>
                <w:bCs/>
                <w:sz w:val="16"/>
                <w:szCs w:val="16"/>
              </w:rPr>
            </w:pPr>
            <w:r w:rsidRPr="00F74735">
              <w:rPr>
                <w:rFonts w:cs="Arial"/>
                <w:b/>
                <w:bCs/>
                <w:sz w:val="16"/>
                <w:szCs w:val="16"/>
              </w:rPr>
              <w:t>Purchased Professional and Technical Services</w:t>
            </w:r>
          </w:p>
        </w:tc>
        <w:tc>
          <w:tcPr>
            <w:tcW w:w="1260" w:type="dxa"/>
            <w:shd w:val="clear" w:color="auto" w:fill="auto"/>
          </w:tcPr>
          <w:p w14:paraId="736960C8" w14:textId="6C2A9CEE" w:rsidR="00A509A1" w:rsidRPr="00F74735" w:rsidRDefault="00A509A1" w:rsidP="009C0E9D">
            <w:pPr>
              <w:ind w:left="50"/>
              <w:rPr>
                <w:rFonts w:cs="Arial"/>
                <w:b/>
                <w:bCs/>
                <w:sz w:val="16"/>
                <w:szCs w:val="16"/>
              </w:rPr>
            </w:pPr>
            <w:r w:rsidRPr="00F74735">
              <w:rPr>
                <w:rFonts w:cs="Arial"/>
                <w:b/>
                <w:bCs/>
                <w:sz w:val="16"/>
                <w:szCs w:val="16"/>
              </w:rPr>
              <w:t>500</w:t>
            </w:r>
          </w:p>
          <w:p w14:paraId="0E174A96" w14:textId="54B9B534" w:rsidR="00A509A1" w:rsidRPr="00F74735" w:rsidRDefault="00A509A1" w:rsidP="009C0E9D">
            <w:pPr>
              <w:ind w:left="50"/>
              <w:rPr>
                <w:rFonts w:cs="Arial"/>
                <w:b/>
                <w:bCs/>
                <w:sz w:val="16"/>
                <w:szCs w:val="16"/>
              </w:rPr>
            </w:pPr>
            <w:r w:rsidRPr="00F74735">
              <w:rPr>
                <w:rFonts w:cs="Arial"/>
                <w:b/>
                <w:bCs/>
                <w:sz w:val="16"/>
                <w:szCs w:val="16"/>
              </w:rPr>
              <w:t>Other Purchased Services</w:t>
            </w:r>
          </w:p>
        </w:tc>
        <w:tc>
          <w:tcPr>
            <w:tcW w:w="990" w:type="dxa"/>
            <w:shd w:val="clear" w:color="auto" w:fill="auto"/>
          </w:tcPr>
          <w:p w14:paraId="290FA202" w14:textId="77777777" w:rsidR="00A509A1" w:rsidRPr="00F74735" w:rsidRDefault="00A509A1" w:rsidP="009C0E9D">
            <w:pPr>
              <w:ind w:left="50"/>
              <w:rPr>
                <w:rFonts w:cs="Arial"/>
                <w:b/>
                <w:bCs/>
                <w:sz w:val="16"/>
                <w:szCs w:val="16"/>
              </w:rPr>
            </w:pPr>
            <w:r w:rsidRPr="00F74735">
              <w:rPr>
                <w:rFonts w:cs="Arial"/>
                <w:b/>
                <w:bCs/>
                <w:sz w:val="16"/>
                <w:szCs w:val="16"/>
              </w:rPr>
              <w:t>600 Supplies</w:t>
            </w:r>
          </w:p>
          <w:p w14:paraId="2E95264C" w14:textId="21B14779" w:rsidR="00A509A1" w:rsidRPr="00F74735" w:rsidRDefault="00A509A1" w:rsidP="009C0E9D">
            <w:pPr>
              <w:ind w:left="50"/>
              <w:rPr>
                <w:rFonts w:cs="Arial"/>
                <w:b/>
                <w:bCs/>
                <w:sz w:val="16"/>
                <w:szCs w:val="16"/>
              </w:rPr>
            </w:pPr>
          </w:p>
        </w:tc>
        <w:tc>
          <w:tcPr>
            <w:tcW w:w="990" w:type="dxa"/>
            <w:shd w:val="clear" w:color="auto" w:fill="auto"/>
          </w:tcPr>
          <w:p w14:paraId="5740E122" w14:textId="7D089FDD" w:rsidR="00A509A1" w:rsidRPr="00F74735" w:rsidRDefault="00A509A1" w:rsidP="009C0E9D">
            <w:pPr>
              <w:ind w:left="50"/>
              <w:rPr>
                <w:rFonts w:cs="Arial"/>
                <w:b/>
                <w:bCs/>
                <w:sz w:val="16"/>
                <w:szCs w:val="16"/>
              </w:rPr>
            </w:pPr>
            <w:r w:rsidRPr="00F74735">
              <w:rPr>
                <w:rFonts w:cs="Arial"/>
                <w:b/>
                <w:bCs/>
                <w:sz w:val="16"/>
                <w:szCs w:val="16"/>
              </w:rPr>
              <w:t>700</w:t>
            </w:r>
          </w:p>
          <w:p w14:paraId="0334278C" w14:textId="2DB74468" w:rsidR="00A509A1" w:rsidRPr="00F74735" w:rsidRDefault="00A509A1" w:rsidP="009C0E9D">
            <w:pPr>
              <w:ind w:left="50"/>
              <w:rPr>
                <w:rFonts w:cs="Arial"/>
                <w:b/>
                <w:bCs/>
                <w:sz w:val="16"/>
                <w:szCs w:val="16"/>
              </w:rPr>
            </w:pPr>
            <w:r w:rsidRPr="00F74735">
              <w:rPr>
                <w:rFonts w:cs="Arial"/>
                <w:b/>
                <w:bCs/>
                <w:sz w:val="16"/>
                <w:szCs w:val="16"/>
              </w:rPr>
              <w:t>Property</w:t>
            </w:r>
          </w:p>
        </w:tc>
        <w:tc>
          <w:tcPr>
            <w:tcW w:w="990" w:type="dxa"/>
            <w:shd w:val="clear" w:color="auto" w:fill="auto"/>
          </w:tcPr>
          <w:p w14:paraId="062326BC" w14:textId="2DDE2483" w:rsidR="00A509A1" w:rsidRPr="00F74735" w:rsidRDefault="00A509A1" w:rsidP="009C0E9D">
            <w:pPr>
              <w:ind w:left="50"/>
              <w:rPr>
                <w:rFonts w:cs="Arial"/>
                <w:b/>
                <w:bCs/>
                <w:sz w:val="16"/>
                <w:szCs w:val="16"/>
              </w:rPr>
            </w:pPr>
            <w:r w:rsidRPr="00F74735">
              <w:rPr>
                <w:rFonts w:cs="Arial"/>
                <w:b/>
                <w:bCs/>
                <w:sz w:val="16"/>
                <w:szCs w:val="16"/>
              </w:rPr>
              <w:t>800</w:t>
            </w:r>
          </w:p>
          <w:p w14:paraId="2AEB083A" w14:textId="6228EFC5" w:rsidR="00A509A1" w:rsidRPr="00F74735" w:rsidRDefault="00A509A1" w:rsidP="009C0E9D">
            <w:pPr>
              <w:ind w:left="50"/>
              <w:rPr>
                <w:rFonts w:cs="Arial"/>
                <w:b/>
                <w:bCs/>
                <w:sz w:val="16"/>
                <w:szCs w:val="16"/>
              </w:rPr>
            </w:pPr>
            <w:r w:rsidRPr="00F74735">
              <w:rPr>
                <w:rFonts w:cs="Arial"/>
                <w:b/>
                <w:bCs/>
                <w:sz w:val="16"/>
                <w:szCs w:val="16"/>
              </w:rPr>
              <w:t>Other Objects</w:t>
            </w:r>
          </w:p>
        </w:tc>
        <w:tc>
          <w:tcPr>
            <w:tcW w:w="1440" w:type="dxa"/>
            <w:shd w:val="clear" w:color="auto" w:fill="auto"/>
          </w:tcPr>
          <w:p w14:paraId="0EAFBFB9" w14:textId="01DAD409" w:rsidR="00A509A1" w:rsidRPr="00F74735" w:rsidRDefault="00A509A1" w:rsidP="009C0E9D">
            <w:pPr>
              <w:ind w:left="50"/>
              <w:rPr>
                <w:rFonts w:cs="Arial"/>
                <w:b/>
                <w:bCs/>
                <w:sz w:val="16"/>
                <w:szCs w:val="16"/>
              </w:rPr>
            </w:pPr>
            <w:r w:rsidRPr="00F74735">
              <w:rPr>
                <w:rFonts w:cs="Arial"/>
                <w:b/>
                <w:bCs/>
                <w:sz w:val="16"/>
                <w:szCs w:val="16"/>
              </w:rPr>
              <w:t>Totals</w:t>
            </w:r>
          </w:p>
        </w:tc>
      </w:tr>
      <w:tr w:rsidR="00A509A1" w:rsidRPr="00F74735" w14:paraId="2CF29DFC" w14:textId="77777777" w:rsidTr="00B474AC">
        <w:trPr>
          <w:trHeight w:val="602"/>
        </w:trPr>
        <w:tc>
          <w:tcPr>
            <w:tcW w:w="1350" w:type="dxa"/>
          </w:tcPr>
          <w:p w14:paraId="40574FD6" w14:textId="433E92C6" w:rsidR="00A509A1" w:rsidRPr="00F74735" w:rsidRDefault="00A509A1" w:rsidP="009C0E9D">
            <w:pPr>
              <w:spacing w:line="276" w:lineRule="auto"/>
              <w:ind w:left="50"/>
              <w:rPr>
                <w:rFonts w:cs="Arial"/>
                <w:b/>
                <w:bCs/>
                <w:sz w:val="16"/>
                <w:szCs w:val="16"/>
              </w:rPr>
            </w:pPr>
            <w:r w:rsidRPr="00F74735">
              <w:rPr>
                <w:rFonts w:cs="Arial"/>
                <w:b/>
                <w:bCs/>
                <w:sz w:val="16"/>
                <w:szCs w:val="16"/>
              </w:rPr>
              <w:t>1000 – Instruction</w:t>
            </w:r>
          </w:p>
        </w:tc>
        <w:tc>
          <w:tcPr>
            <w:tcW w:w="1350" w:type="dxa"/>
          </w:tcPr>
          <w:p w14:paraId="0DE66672"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260" w:type="dxa"/>
          </w:tcPr>
          <w:p w14:paraId="5AF4DB62"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7E9132BD"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13942DAB" w14:textId="5148C24F" w:rsidR="00A509A1" w:rsidRPr="00F74735" w:rsidRDefault="00A509A1" w:rsidP="009C0E9D">
            <w:pPr>
              <w:ind w:left="50"/>
              <w:jc w:val="center"/>
              <w:rPr>
                <w:rFonts w:cs="Arial"/>
                <w:sz w:val="16"/>
                <w:szCs w:val="16"/>
              </w:rPr>
            </w:pPr>
            <w:r w:rsidRPr="00F74735">
              <w:rPr>
                <w:rFonts w:cs="Arial"/>
                <w:sz w:val="16"/>
                <w:szCs w:val="16"/>
              </w:rPr>
              <w:t>$0.00</w:t>
            </w:r>
          </w:p>
        </w:tc>
        <w:tc>
          <w:tcPr>
            <w:tcW w:w="990" w:type="dxa"/>
          </w:tcPr>
          <w:p w14:paraId="23546B55" w14:textId="25AC1D58"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440" w:type="dxa"/>
          </w:tcPr>
          <w:p w14:paraId="390C6E5C" w14:textId="365D0A2C"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tr w:rsidR="00A509A1" w:rsidRPr="00F74735" w14:paraId="0C501199" w14:textId="77777777" w:rsidTr="00B474AC">
        <w:trPr>
          <w:trHeight w:val="639"/>
        </w:trPr>
        <w:tc>
          <w:tcPr>
            <w:tcW w:w="1350" w:type="dxa"/>
          </w:tcPr>
          <w:p w14:paraId="72A388DD" w14:textId="613E337D" w:rsidR="00A509A1" w:rsidRPr="00F74735" w:rsidRDefault="00A509A1" w:rsidP="009C0E9D">
            <w:pPr>
              <w:spacing w:line="276" w:lineRule="auto"/>
              <w:ind w:left="50"/>
              <w:rPr>
                <w:rFonts w:cs="Arial"/>
                <w:b/>
                <w:bCs/>
                <w:sz w:val="16"/>
                <w:szCs w:val="16"/>
              </w:rPr>
            </w:pPr>
            <w:r w:rsidRPr="00F74735">
              <w:rPr>
                <w:rFonts w:cs="Arial"/>
                <w:b/>
                <w:bCs/>
                <w:sz w:val="16"/>
                <w:szCs w:val="16"/>
              </w:rPr>
              <w:t xml:space="preserve">2000 – Support Services </w:t>
            </w:r>
          </w:p>
        </w:tc>
        <w:tc>
          <w:tcPr>
            <w:tcW w:w="1350" w:type="dxa"/>
          </w:tcPr>
          <w:p w14:paraId="04A74EB0"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260" w:type="dxa"/>
          </w:tcPr>
          <w:p w14:paraId="218263A5"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22358324"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03FCDEB7" w14:textId="6631AF2E" w:rsidR="00A509A1" w:rsidRPr="00F74735" w:rsidRDefault="00A509A1" w:rsidP="009C0E9D">
            <w:pPr>
              <w:ind w:left="50"/>
              <w:jc w:val="center"/>
              <w:rPr>
                <w:rFonts w:cs="Arial"/>
                <w:sz w:val="16"/>
                <w:szCs w:val="16"/>
              </w:rPr>
            </w:pPr>
            <w:r w:rsidRPr="00F74735">
              <w:rPr>
                <w:rFonts w:cs="Arial"/>
                <w:sz w:val="16"/>
                <w:szCs w:val="16"/>
              </w:rPr>
              <w:t>$0.00</w:t>
            </w:r>
          </w:p>
        </w:tc>
        <w:tc>
          <w:tcPr>
            <w:tcW w:w="990" w:type="dxa"/>
          </w:tcPr>
          <w:p w14:paraId="79F4B984" w14:textId="18916BBD"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440" w:type="dxa"/>
          </w:tcPr>
          <w:p w14:paraId="71CE2436" w14:textId="26FEB385"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tr w:rsidR="00A509A1" w:rsidRPr="00F74735" w14:paraId="38169921" w14:textId="77777777" w:rsidTr="00B474AC">
        <w:trPr>
          <w:trHeight w:val="602"/>
        </w:trPr>
        <w:tc>
          <w:tcPr>
            <w:tcW w:w="1350" w:type="dxa"/>
          </w:tcPr>
          <w:p w14:paraId="76BFD64C" w14:textId="1882DB17" w:rsidR="00A509A1" w:rsidRPr="00F74735" w:rsidRDefault="00A509A1" w:rsidP="009C0E9D">
            <w:pPr>
              <w:spacing w:line="276" w:lineRule="auto"/>
              <w:ind w:left="50"/>
              <w:rPr>
                <w:rFonts w:cs="Arial"/>
                <w:b/>
                <w:bCs/>
                <w:sz w:val="16"/>
                <w:szCs w:val="16"/>
              </w:rPr>
            </w:pPr>
            <w:r w:rsidRPr="00F74735">
              <w:rPr>
                <w:rFonts w:cs="Arial"/>
                <w:b/>
                <w:bCs/>
                <w:sz w:val="16"/>
                <w:szCs w:val="16"/>
              </w:rPr>
              <w:t>3000 – Operation of Non-Instructional Services</w:t>
            </w:r>
          </w:p>
        </w:tc>
        <w:tc>
          <w:tcPr>
            <w:tcW w:w="1350" w:type="dxa"/>
          </w:tcPr>
          <w:p w14:paraId="1800E9A0"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260" w:type="dxa"/>
          </w:tcPr>
          <w:p w14:paraId="760F7032"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49501C88"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5E6AD538" w14:textId="5EB9BD3C" w:rsidR="00A509A1" w:rsidRPr="00F74735" w:rsidRDefault="00A509A1" w:rsidP="009C0E9D">
            <w:pPr>
              <w:ind w:left="50"/>
              <w:jc w:val="center"/>
              <w:rPr>
                <w:rFonts w:cs="Arial"/>
                <w:sz w:val="16"/>
                <w:szCs w:val="16"/>
              </w:rPr>
            </w:pPr>
            <w:r w:rsidRPr="00F74735">
              <w:rPr>
                <w:rFonts w:cs="Arial"/>
                <w:sz w:val="16"/>
                <w:szCs w:val="16"/>
              </w:rPr>
              <w:t>$0.00</w:t>
            </w:r>
          </w:p>
        </w:tc>
        <w:tc>
          <w:tcPr>
            <w:tcW w:w="990" w:type="dxa"/>
          </w:tcPr>
          <w:p w14:paraId="21637CAD" w14:textId="0B1A809D"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440" w:type="dxa"/>
          </w:tcPr>
          <w:p w14:paraId="61F611D2" w14:textId="05632A86"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tr w:rsidR="00A509A1" w:rsidRPr="00F74735" w14:paraId="4A7D5B7F" w14:textId="77777777" w:rsidTr="00B474AC">
        <w:trPr>
          <w:trHeight w:val="639"/>
        </w:trPr>
        <w:tc>
          <w:tcPr>
            <w:tcW w:w="1350" w:type="dxa"/>
          </w:tcPr>
          <w:p w14:paraId="77D89E48" w14:textId="77777777" w:rsidR="00A509A1" w:rsidRPr="00F74735" w:rsidRDefault="00A509A1" w:rsidP="009C0E9D">
            <w:pPr>
              <w:spacing w:line="276" w:lineRule="auto"/>
              <w:ind w:left="50"/>
              <w:rPr>
                <w:rFonts w:cs="Arial"/>
                <w:b/>
                <w:bCs/>
                <w:sz w:val="16"/>
                <w:szCs w:val="16"/>
              </w:rPr>
            </w:pPr>
            <w:r w:rsidRPr="00F74735">
              <w:rPr>
                <w:rFonts w:cs="Arial"/>
                <w:b/>
                <w:bCs/>
                <w:sz w:val="16"/>
                <w:szCs w:val="16"/>
              </w:rPr>
              <w:t>Totals</w:t>
            </w:r>
          </w:p>
        </w:tc>
        <w:tc>
          <w:tcPr>
            <w:tcW w:w="1350" w:type="dxa"/>
          </w:tcPr>
          <w:p w14:paraId="63C27C2A" w14:textId="77777777"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1260" w:type="dxa"/>
          </w:tcPr>
          <w:p w14:paraId="37224C4C" w14:textId="77777777"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990" w:type="dxa"/>
          </w:tcPr>
          <w:p w14:paraId="39D5CECF" w14:textId="00ED9739"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990" w:type="dxa"/>
          </w:tcPr>
          <w:p w14:paraId="577B79C0" w14:textId="3481F1B2" w:rsidR="00A509A1" w:rsidRPr="00F74735" w:rsidRDefault="00A509A1" w:rsidP="009C0E9D">
            <w:pPr>
              <w:ind w:left="50"/>
              <w:jc w:val="center"/>
              <w:rPr>
                <w:rFonts w:cs="Arial"/>
                <w:b/>
                <w:bCs/>
                <w:sz w:val="16"/>
                <w:szCs w:val="16"/>
              </w:rPr>
            </w:pPr>
            <w:r w:rsidRPr="00F74735">
              <w:rPr>
                <w:rFonts w:cs="Arial"/>
                <w:b/>
                <w:bCs/>
                <w:sz w:val="16"/>
                <w:szCs w:val="16"/>
              </w:rPr>
              <w:t>$0.00</w:t>
            </w:r>
          </w:p>
        </w:tc>
        <w:tc>
          <w:tcPr>
            <w:tcW w:w="990" w:type="dxa"/>
          </w:tcPr>
          <w:p w14:paraId="5A6BB4D0" w14:textId="222DEE81"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1440" w:type="dxa"/>
          </w:tcPr>
          <w:p w14:paraId="6510A456" w14:textId="187E49BE"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bookmarkEnd w:id="5"/>
    </w:tbl>
    <w:p w14:paraId="08B5CDAC" w14:textId="77777777" w:rsidR="00313616" w:rsidRPr="00F74735" w:rsidRDefault="00313616" w:rsidP="00A8501D">
      <w:pPr>
        <w:spacing w:after="0" w:line="240" w:lineRule="auto"/>
        <w:contextualSpacing/>
        <w:rPr>
          <w:rFonts w:cs="Arial"/>
          <w:b/>
          <w:bCs/>
        </w:rPr>
      </w:pPr>
    </w:p>
    <w:p w14:paraId="23859EE4" w14:textId="77777777" w:rsidR="00301D6E" w:rsidRPr="00F74735" w:rsidRDefault="00301D6E" w:rsidP="00301D6E">
      <w:pPr>
        <w:spacing w:after="0" w:line="240" w:lineRule="auto"/>
        <w:ind w:left="720"/>
        <w:contextualSpacing/>
        <w:rPr>
          <w:rFonts w:eastAsia="Times New Roman"/>
          <w:b/>
          <w:bCs/>
          <w:color w:val="000000" w:themeColor="text1"/>
          <w:szCs w:val="24"/>
        </w:rPr>
      </w:pPr>
    </w:p>
    <w:p w14:paraId="219DBC71" w14:textId="066793A9" w:rsidR="00A8501D" w:rsidRDefault="00A8501D" w:rsidP="00301D6E">
      <w:pPr>
        <w:spacing w:after="0" w:line="240" w:lineRule="auto"/>
        <w:ind w:left="720"/>
        <w:contextualSpacing/>
        <w:rPr>
          <w:rFonts w:cs="Arial"/>
        </w:rPr>
      </w:pPr>
      <w:r w:rsidRPr="00F74735">
        <w:rPr>
          <w:rFonts w:cs="Arial"/>
          <w:b/>
          <w:bCs/>
        </w:rPr>
        <w:t>Compliance Obligations</w:t>
      </w:r>
      <w:r w:rsidR="00301D6E" w:rsidRPr="00F74735">
        <w:rPr>
          <w:rFonts w:cs="Arial"/>
        </w:rPr>
        <w:t xml:space="preserve"> - </w:t>
      </w:r>
      <w:r w:rsidRPr="00F74735">
        <w:rPr>
          <w:rFonts w:cs="Arial"/>
        </w:rPr>
        <w:t xml:space="preserve">All grantees will be required to sign a grant agreement with the Pennsylvania Department of Education. All grant funds must be spent, and services performed/products received on or before </w:t>
      </w:r>
      <w:r w:rsidR="00A509A1" w:rsidRPr="00F74735">
        <w:rPr>
          <w:rFonts w:cs="Arial"/>
          <w:b/>
          <w:bCs/>
        </w:rPr>
        <w:t>December 31, 202</w:t>
      </w:r>
      <w:r w:rsidR="00301D6E" w:rsidRPr="00F74735">
        <w:rPr>
          <w:rFonts w:cs="Arial"/>
          <w:b/>
          <w:bCs/>
        </w:rPr>
        <w:t>5</w:t>
      </w:r>
      <w:r w:rsidRPr="00F74735">
        <w:rPr>
          <w:rFonts w:cs="Arial"/>
        </w:rPr>
        <w:t xml:space="preserve">. The Pennsylvania Department of Education shall seek repayment of funds if it determines that funds were not utilized for the original stated and approved purpose. Grantees will be required to submit reports in the eGrants system on forms supplied by the Pennsylvania Department of Education. Final Expenditure Reports must be submitted no later than </w:t>
      </w:r>
      <w:r w:rsidR="00A509A1" w:rsidRPr="00F74735">
        <w:rPr>
          <w:rFonts w:cs="Arial"/>
          <w:b/>
          <w:bCs/>
        </w:rPr>
        <w:t>January 31</w:t>
      </w:r>
      <w:r w:rsidRPr="00F74735">
        <w:rPr>
          <w:rFonts w:cs="Arial"/>
          <w:b/>
          <w:bCs/>
        </w:rPr>
        <w:t>, 202</w:t>
      </w:r>
      <w:r w:rsidR="00301D6E" w:rsidRPr="00F74735">
        <w:rPr>
          <w:rFonts w:cs="Arial"/>
          <w:b/>
          <w:bCs/>
        </w:rPr>
        <w:t>6</w:t>
      </w:r>
      <w:r w:rsidRPr="00F74735">
        <w:rPr>
          <w:rFonts w:cs="Arial"/>
        </w:rPr>
        <w:t xml:space="preserve">. </w:t>
      </w:r>
      <w:r w:rsidR="00C66048" w:rsidRPr="00F74735">
        <w:rPr>
          <w:rFonts w:cs="Arial"/>
        </w:rPr>
        <w:t>Grantees are also expected to participate in Pennsylvania Department of Education evaluation research, including staff interviews and student surveys.</w:t>
      </w:r>
      <w:r w:rsidRPr="00F74735">
        <w:rPr>
          <w:rFonts w:cs="Arial"/>
        </w:rPr>
        <w:t xml:space="preserve"> Are you able to meet these compliance obligations?</w:t>
      </w:r>
    </w:p>
    <w:p w14:paraId="1253624F" w14:textId="77777777" w:rsidR="00771F7A" w:rsidRPr="00F74735" w:rsidRDefault="00771F7A" w:rsidP="00301D6E">
      <w:pPr>
        <w:spacing w:after="0" w:line="240" w:lineRule="auto"/>
        <w:ind w:left="720"/>
        <w:contextualSpacing/>
        <w:rPr>
          <w:rFonts w:cs="Arial"/>
        </w:rPr>
      </w:pPr>
    </w:p>
    <w:p w14:paraId="77C94062" w14:textId="5705458C" w:rsidR="00A8501D" w:rsidRPr="00F74735" w:rsidRDefault="008A1BA8" w:rsidP="00301D6E">
      <w:pPr>
        <w:spacing w:after="0" w:line="240" w:lineRule="auto"/>
        <w:ind w:left="360" w:firstLine="360"/>
        <w:contextualSpacing/>
        <w:rPr>
          <w:rFonts w:cs="Arial"/>
        </w:rPr>
      </w:pPr>
      <w:sdt>
        <w:sdtPr>
          <w:rPr>
            <w:rFonts w:cs="Arial"/>
          </w:rPr>
          <w:id w:val="1398478281"/>
          <w14:checkbox>
            <w14:checked w14:val="0"/>
            <w14:checkedState w14:val="2612" w14:font="MS Gothic"/>
            <w14:uncheckedState w14:val="2610" w14:font="MS Gothic"/>
          </w14:checkbox>
        </w:sdtPr>
        <w:sdtEndPr/>
        <w:sdtContent>
          <w:r w:rsidR="00301D6E" w:rsidRPr="00F74735">
            <w:rPr>
              <w:rFonts w:ascii="MS Gothic" w:eastAsia="MS Gothic" w:hAnsi="MS Gothic" w:cs="Arial" w:hint="eastAsia"/>
            </w:rPr>
            <w:t>☐</w:t>
          </w:r>
        </w:sdtContent>
      </w:sdt>
      <w:r w:rsidR="00A8501D" w:rsidRPr="00F74735">
        <w:rPr>
          <w:rFonts w:cs="Arial"/>
        </w:rPr>
        <w:t xml:space="preserve"> Yes – we </w:t>
      </w:r>
      <w:proofErr w:type="gramStart"/>
      <w:r w:rsidR="00A8501D" w:rsidRPr="00F74735">
        <w:rPr>
          <w:rFonts w:cs="Arial"/>
        </w:rPr>
        <w:t>are able to</w:t>
      </w:r>
      <w:proofErr w:type="gramEnd"/>
      <w:r w:rsidR="00A8501D" w:rsidRPr="00F74735">
        <w:rPr>
          <w:rFonts w:cs="Arial"/>
        </w:rPr>
        <w:t xml:space="preserve"> meet compliance obligations </w:t>
      </w:r>
    </w:p>
    <w:p w14:paraId="08A12DE3" w14:textId="3878CE08" w:rsidR="00A8501D" w:rsidRPr="00DB59B9" w:rsidRDefault="008A1BA8" w:rsidP="00301D6E">
      <w:pPr>
        <w:spacing w:after="0" w:line="240" w:lineRule="auto"/>
        <w:ind w:left="360" w:firstLine="360"/>
        <w:contextualSpacing/>
        <w:rPr>
          <w:rFonts w:cs="Arial"/>
        </w:rPr>
      </w:pPr>
      <w:sdt>
        <w:sdtPr>
          <w:rPr>
            <w:rFonts w:cs="Arial"/>
          </w:rPr>
          <w:id w:val="-10677331"/>
          <w14:checkbox>
            <w14:checked w14:val="0"/>
            <w14:checkedState w14:val="2612" w14:font="MS Gothic"/>
            <w14:uncheckedState w14:val="2610" w14:font="MS Gothic"/>
          </w14:checkbox>
        </w:sdtPr>
        <w:sdtEndPr/>
        <w:sdtContent>
          <w:r w:rsidR="00301D6E" w:rsidRPr="00F74735">
            <w:rPr>
              <w:rFonts w:ascii="MS Gothic" w:eastAsia="MS Gothic" w:hAnsi="MS Gothic" w:cs="Arial" w:hint="eastAsia"/>
            </w:rPr>
            <w:t>☐</w:t>
          </w:r>
        </w:sdtContent>
      </w:sdt>
      <w:r w:rsidR="00A8501D" w:rsidRPr="00F74735">
        <w:rPr>
          <w:rFonts w:cs="Arial"/>
        </w:rPr>
        <w:t xml:space="preserve"> No – we are not able to meet compliance obligations</w:t>
      </w:r>
    </w:p>
    <w:p w14:paraId="6ECB290C" w14:textId="77777777" w:rsidR="009C0E9D" w:rsidRPr="00DB59B9" w:rsidRDefault="009C0E9D" w:rsidP="009C0E9D">
      <w:pPr>
        <w:spacing w:after="0" w:line="240" w:lineRule="auto"/>
        <w:ind w:left="360"/>
        <w:contextualSpacing/>
        <w:rPr>
          <w:rFonts w:cs="Arial"/>
        </w:rPr>
      </w:pPr>
    </w:p>
    <w:p w14:paraId="0B34A177" w14:textId="5CE79249" w:rsidR="003F48A9" w:rsidRPr="00DB59B9" w:rsidRDefault="003F48A9" w:rsidP="00EE116D">
      <w:pPr>
        <w:spacing w:after="0" w:line="240" w:lineRule="auto"/>
        <w:rPr>
          <w:rFonts w:eastAsia="Times New Roman"/>
          <w:b/>
          <w:bCs/>
          <w:color w:val="000000" w:themeColor="text1"/>
          <w:szCs w:val="24"/>
        </w:rPr>
      </w:pPr>
    </w:p>
    <w:p w14:paraId="3AE3E332" w14:textId="636FEE06" w:rsidR="008F68D3" w:rsidRPr="00DB59B9" w:rsidRDefault="008F68D3" w:rsidP="00EE116D">
      <w:pPr>
        <w:spacing w:after="0" w:line="240" w:lineRule="auto"/>
        <w:ind w:left="360"/>
        <w:rPr>
          <w:rFonts w:eastAsia="Times New Roman"/>
          <w:color w:val="000000" w:themeColor="text1"/>
          <w:szCs w:val="24"/>
        </w:rPr>
      </w:pPr>
    </w:p>
    <w:sectPr w:rsidR="008F68D3" w:rsidRPr="00DB59B9" w:rsidSect="00DA5803">
      <w:footerReference w:type="default" r:id="rId17"/>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B06F9" w14:textId="77777777" w:rsidR="007B5F5B" w:rsidRDefault="007B5F5B" w:rsidP="009D7A33">
      <w:pPr>
        <w:spacing w:after="0"/>
      </w:pPr>
      <w:r>
        <w:separator/>
      </w:r>
    </w:p>
  </w:endnote>
  <w:endnote w:type="continuationSeparator" w:id="0">
    <w:p w14:paraId="325958EC" w14:textId="77777777" w:rsidR="007B5F5B" w:rsidRDefault="007B5F5B"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AACF" w14:textId="49BE778D" w:rsidR="00940266" w:rsidRPr="009B1F1C" w:rsidRDefault="00565C43" w:rsidP="00316E0E">
    <w:pPr>
      <w:pStyle w:val="Footer"/>
      <w:pageBreakBefore/>
      <w:tabs>
        <w:tab w:val="clear" w:pos="9360"/>
        <w:tab w:val="right" w:pos="10800"/>
      </w:tabs>
      <w:rPr>
        <w:rFonts w:cs="Arial"/>
        <w:color w:val="000000" w:themeColor="text1"/>
        <w:szCs w:val="24"/>
      </w:rPr>
    </w:pPr>
    <w:r>
      <w:rPr>
        <w:rFonts w:cs="Arial"/>
        <w:color w:val="000000" w:themeColor="text1"/>
        <w:szCs w:val="24"/>
      </w:rPr>
      <w:t>August</w:t>
    </w:r>
    <w:r w:rsidR="00527A25">
      <w:rPr>
        <w:rFonts w:cs="Arial"/>
        <w:color w:val="000000" w:themeColor="text1"/>
        <w:szCs w:val="24"/>
      </w:rPr>
      <w:t xml:space="preserve"> 2024</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C0C3" w14:textId="77777777" w:rsidR="007B5F5B" w:rsidRDefault="007B5F5B" w:rsidP="009D7A33">
      <w:pPr>
        <w:spacing w:after="0"/>
      </w:pPr>
      <w:r>
        <w:separator/>
      </w:r>
    </w:p>
  </w:footnote>
  <w:footnote w:type="continuationSeparator" w:id="0">
    <w:p w14:paraId="041D29EC" w14:textId="77777777" w:rsidR="007B5F5B" w:rsidRDefault="007B5F5B"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360"/>
    <w:multiLevelType w:val="hybridMultilevel"/>
    <w:tmpl w:val="B84827B6"/>
    <w:lvl w:ilvl="0" w:tplc="27DEC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83C30"/>
    <w:multiLevelType w:val="hybridMultilevel"/>
    <w:tmpl w:val="97F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50F39"/>
    <w:multiLevelType w:val="hybridMultilevel"/>
    <w:tmpl w:val="73C0EDE4"/>
    <w:lvl w:ilvl="0" w:tplc="2012B5F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2EE6"/>
    <w:multiLevelType w:val="multilevel"/>
    <w:tmpl w:val="E2BE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10405"/>
    <w:multiLevelType w:val="hybridMultilevel"/>
    <w:tmpl w:val="C5CE1DCC"/>
    <w:lvl w:ilvl="0" w:tplc="7A5E0530">
      <w:start w:val="1"/>
      <w:numFmt w:val="bullet"/>
      <w:lvlText w:val=""/>
      <w:lvlJc w:val="left"/>
      <w:pPr>
        <w:ind w:left="720" w:hanging="360"/>
      </w:pPr>
      <w:rPr>
        <w:rFonts w:ascii="Symbol" w:hAnsi="Symbol" w:hint="default"/>
      </w:rPr>
    </w:lvl>
    <w:lvl w:ilvl="1" w:tplc="725E140C">
      <w:start w:val="1"/>
      <w:numFmt w:val="bullet"/>
      <w:lvlText w:val="o"/>
      <w:lvlJc w:val="left"/>
      <w:pPr>
        <w:ind w:left="1440" w:hanging="360"/>
      </w:pPr>
      <w:rPr>
        <w:rFonts w:ascii="Courier New" w:hAnsi="Courier New" w:hint="default"/>
      </w:rPr>
    </w:lvl>
    <w:lvl w:ilvl="2" w:tplc="67DE347E">
      <w:start w:val="1"/>
      <w:numFmt w:val="bullet"/>
      <w:lvlText w:val=""/>
      <w:lvlJc w:val="left"/>
      <w:pPr>
        <w:ind w:left="2160" w:hanging="360"/>
      </w:pPr>
      <w:rPr>
        <w:rFonts w:ascii="Wingdings" w:hAnsi="Wingdings" w:hint="default"/>
      </w:rPr>
    </w:lvl>
    <w:lvl w:ilvl="3" w:tplc="2AB6E4C2">
      <w:start w:val="1"/>
      <w:numFmt w:val="bullet"/>
      <w:lvlText w:val=""/>
      <w:lvlJc w:val="left"/>
      <w:pPr>
        <w:ind w:left="2880" w:hanging="360"/>
      </w:pPr>
      <w:rPr>
        <w:rFonts w:ascii="Symbol" w:hAnsi="Symbol" w:hint="default"/>
      </w:rPr>
    </w:lvl>
    <w:lvl w:ilvl="4" w:tplc="7EB0AE30">
      <w:start w:val="1"/>
      <w:numFmt w:val="bullet"/>
      <w:lvlText w:val="o"/>
      <w:lvlJc w:val="left"/>
      <w:pPr>
        <w:ind w:left="3600" w:hanging="360"/>
      </w:pPr>
      <w:rPr>
        <w:rFonts w:ascii="Courier New" w:hAnsi="Courier New" w:hint="default"/>
      </w:rPr>
    </w:lvl>
    <w:lvl w:ilvl="5" w:tplc="046E6F84">
      <w:start w:val="1"/>
      <w:numFmt w:val="bullet"/>
      <w:lvlText w:val=""/>
      <w:lvlJc w:val="left"/>
      <w:pPr>
        <w:ind w:left="4320" w:hanging="360"/>
      </w:pPr>
      <w:rPr>
        <w:rFonts w:ascii="Wingdings" w:hAnsi="Wingdings" w:hint="default"/>
      </w:rPr>
    </w:lvl>
    <w:lvl w:ilvl="6" w:tplc="88D6ED36">
      <w:start w:val="1"/>
      <w:numFmt w:val="bullet"/>
      <w:lvlText w:val=""/>
      <w:lvlJc w:val="left"/>
      <w:pPr>
        <w:ind w:left="5040" w:hanging="360"/>
      </w:pPr>
      <w:rPr>
        <w:rFonts w:ascii="Symbol" w:hAnsi="Symbol" w:hint="default"/>
      </w:rPr>
    </w:lvl>
    <w:lvl w:ilvl="7" w:tplc="E0BC4C78">
      <w:start w:val="1"/>
      <w:numFmt w:val="bullet"/>
      <w:lvlText w:val="o"/>
      <w:lvlJc w:val="left"/>
      <w:pPr>
        <w:ind w:left="5760" w:hanging="360"/>
      </w:pPr>
      <w:rPr>
        <w:rFonts w:ascii="Courier New" w:hAnsi="Courier New" w:hint="default"/>
      </w:rPr>
    </w:lvl>
    <w:lvl w:ilvl="8" w:tplc="0082C10A">
      <w:start w:val="1"/>
      <w:numFmt w:val="bullet"/>
      <w:lvlText w:val=""/>
      <w:lvlJc w:val="left"/>
      <w:pPr>
        <w:ind w:left="6480" w:hanging="360"/>
      </w:pPr>
      <w:rPr>
        <w:rFonts w:ascii="Wingdings" w:hAnsi="Wingdings" w:hint="default"/>
      </w:rPr>
    </w:lvl>
  </w:abstractNum>
  <w:abstractNum w:abstractNumId="5" w15:restartNumberingAfterBreak="0">
    <w:nsid w:val="0CE01EB6"/>
    <w:multiLevelType w:val="hybridMultilevel"/>
    <w:tmpl w:val="CA3C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01A8E"/>
    <w:multiLevelType w:val="multilevel"/>
    <w:tmpl w:val="C300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802C9"/>
    <w:multiLevelType w:val="hybridMultilevel"/>
    <w:tmpl w:val="9EEE827C"/>
    <w:lvl w:ilvl="0" w:tplc="96E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D5A19"/>
    <w:multiLevelType w:val="hybridMultilevel"/>
    <w:tmpl w:val="B504D4EC"/>
    <w:lvl w:ilvl="0" w:tplc="96E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F613D"/>
    <w:multiLevelType w:val="multilevel"/>
    <w:tmpl w:val="4272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54E28"/>
    <w:multiLevelType w:val="hybridMultilevel"/>
    <w:tmpl w:val="C1FEE3EE"/>
    <w:lvl w:ilvl="0" w:tplc="742AF7A2">
      <w:start w:val="13"/>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0B3786"/>
    <w:multiLevelType w:val="hybridMultilevel"/>
    <w:tmpl w:val="44A4AA6C"/>
    <w:lvl w:ilvl="0" w:tplc="7E10B654">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18062B"/>
    <w:multiLevelType w:val="hybridMultilevel"/>
    <w:tmpl w:val="7C3C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A7838"/>
    <w:multiLevelType w:val="hybridMultilevel"/>
    <w:tmpl w:val="421EDE52"/>
    <w:lvl w:ilvl="0" w:tplc="2D5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04859"/>
    <w:multiLevelType w:val="multilevel"/>
    <w:tmpl w:val="A104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E7204"/>
    <w:multiLevelType w:val="hybridMultilevel"/>
    <w:tmpl w:val="9F945E8A"/>
    <w:lvl w:ilvl="0" w:tplc="56322826">
      <w:numFmt w:val="bullet"/>
      <w:lvlText w:val="-"/>
      <w:lvlJc w:val="left"/>
      <w:pPr>
        <w:ind w:left="1080" w:hanging="360"/>
      </w:pPr>
      <w:rPr>
        <w:rFonts w:ascii="Arial" w:eastAsiaTheme="minorEastAsia"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0050D1"/>
    <w:multiLevelType w:val="hybridMultilevel"/>
    <w:tmpl w:val="39224630"/>
    <w:lvl w:ilvl="0" w:tplc="2012B5F6">
      <w:start w:val="1"/>
      <w:numFmt w:val="bullet"/>
      <w:lvlText w:val="-"/>
      <w:lvlJc w:val="left"/>
      <w:pPr>
        <w:ind w:left="1080" w:hanging="360"/>
      </w:pPr>
      <w:rPr>
        <w:rFonts w:ascii="Arial" w:hAnsi="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3530930">
    <w:abstractNumId w:val="5"/>
  </w:num>
  <w:num w:numId="2" w16cid:durableId="1394547052">
    <w:abstractNumId w:val="12"/>
  </w:num>
  <w:num w:numId="3" w16cid:durableId="4402864">
    <w:abstractNumId w:val="8"/>
  </w:num>
  <w:num w:numId="4" w16cid:durableId="1345471528">
    <w:abstractNumId w:val="4"/>
  </w:num>
  <w:num w:numId="5" w16cid:durableId="128472421">
    <w:abstractNumId w:val="1"/>
  </w:num>
  <w:num w:numId="6" w16cid:durableId="522941235">
    <w:abstractNumId w:val="7"/>
  </w:num>
  <w:num w:numId="7" w16cid:durableId="1967270415">
    <w:abstractNumId w:val="10"/>
  </w:num>
  <w:num w:numId="8" w16cid:durableId="136607722">
    <w:abstractNumId w:val="0"/>
  </w:num>
  <w:num w:numId="9" w16cid:durableId="848107752">
    <w:abstractNumId w:val="11"/>
  </w:num>
  <w:num w:numId="10" w16cid:durableId="732973782">
    <w:abstractNumId w:val="16"/>
  </w:num>
  <w:num w:numId="11" w16cid:durableId="991372013">
    <w:abstractNumId w:val="2"/>
  </w:num>
  <w:num w:numId="12" w16cid:durableId="1497722961">
    <w:abstractNumId w:val="9"/>
  </w:num>
  <w:num w:numId="13" w16cid:durableId="791943840">
    <w:abstractNumId w:val="14"/>
  </w:num>
  <w:num w:numId="14" w16cid:durableId="2094425274">
    <w:abstractNumId w:val="13"/>
  </w:num>
  <w:num w:numId="15" w16cid:durableId="42364654">
    <w:abstractNumId w:val="6"/>
  </w:num>
  <w:num w:numId="16" w16cid:durableId="2136291766">
    <w:abstractNumId w:val="3"/>
  </w:num>
  <w:num w:numId="17" w16cid:durableId="73081347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135D"/>
    <w:rsid w:val="0001375C"/>
    <w:rsid w:val="00014BE5"/>
    <w:rsid w:val="00015712"/>
    <w:rsid w:val="00027542"/>
    <w:rsid w:val="00033257"/>
    <w:rsid w:val="00036E42"/>
    <w:rsid w:val="00052EF2"/>
    <w:rsid w:val="00053EE1"/>
    <w:rsid w:val="000942B7"/>
    <w:rsid w:val="00095A19"/>
    <w:rsid w:val="000A089A"/>
    <w:rsid w:val="000A207F"/>
    <w:rsid w:val="000C69DE"/>
    <w:rsid w:val="000C77A9"/>
    <w:rsid w:val="000F2B8C"/>
    <w:rsid w:val="000F3354"/>
    <w:rsid w:val="001015EA"/>
    <w:rsid w:val="00110BE7"/>
    <w:rsid w:val="00117C2B"/>
    <w:rsid w:val="00134861"/>
    <w:rsid w:val="00154738"/>
    <w:rsid w:val="001823F4"/>
    <w:rsid w:val="001966F2"/>
    <w:rsid w:val="001A13EC"/>
    <w:rsid w:val="001A481E"/>
    <w:rsid w:val="001B7466"/>
    <w:rsid w:val="001D381C"/>
    <w:rsid w:val="001E2E05"/>
    <w:rsid w:val="001E58D3"/>
    <w:rsid w:val="001F4904"/>
    <w:rsid w:val="00235D64"/>
    <w:rsid w:val="002360E7"/>
    <w:rsid w:val="00240FBA"/>
    <w:rsid w:val="002472EC"/>
    <w:rsid w:val="00257B92"/>
    <w:rsid w:val="00261C43"/>
    <w:rsid w:val="00265279"/>
    <w:rsid w:val="0027142A"/>
    <w:rsid w:val="002818F2"/>
    <w:rsid w:val="002921CA"/>
    <w:rsid w:val="00296BAA"/>
    <w:rsid w:val="002B312E"/>
    <w:rsid w:val="002B557C"/>
    <w:rsid w:val="002C5ED0"/>
    <w:rsid w:val="002C636F"/>
    <w:rsid w:val="002E3349"/>
    <w:rsid w:val="002E5A2A"/>
    <w:rsid w:val="00301D6E"/>
    <w:rsid w:val="003031AF"/>
    <w:rsid w:val="00313616"/>
    <w:rsid w:val="00315494"/>
    <w:rsid w:val="00315F7D"/>
    <w:rsid w:val="00316E0E"/>
    <w:rsid w:val="003353F0"/>
    <w:rsid w:val="00336E9A"/>
    <w:rsid w:val="00363243"/>
    <w:rsid w:val="00371AF7"/>
    <w:rsid w:val="003752CD"/>
    <w:rsid w:val="00381E0F"/>
    <w:rsid w:val="00382663"/>
    <w:rsid w:val="003A199B"/>
    <w:rsid w:val="003E4B18"/>
    <w:rsid w:val="003F48A9"/>
    <w:rsid w:val="004026FB"/>
    <w:rsid w:val="004055D6"/>
    <w:rsid w:val="00410447"/>
    <w:rsid w:val="00431D38"/>
    <w:rsid w:val="00431DB2"/>
    <w:rsid w:val="00431EA8"/>
    <w:rsid w:val="00440424"/>
    <w:rsid w:val="00444255"/>
    <w:rsid w:val="00446230"/>
    <w:rsid w:val="00457874"/>
    <w:rsid w:val="00460659"/>
    <w:rsid w:val="00464348"/>
    <w:rsid w:val="004649D9"/>
    <w:rsid w:val="00474643"/>
    <w:rsid w:val="00474E61"/>
    <w:rsid w:val="00481B03"/>
    <w:rsid w:val="004B2E6F"/>
    <w:rsid w:val="004B39D4"/>
    <w:rsid w:val="004C43D0"/>
    <w:rsid w:val="004D24A5"/>
    <w:rsid w:val="004D4613"/>
    <w:rsid w:val="004E3A26"/>
    <w:rsid w:val="00501AD4"/>
    <w:rsid w:val="00512826"/>
    <w:rsid w:val="00513718"/>
    <w:rsid w:val="005217D2"/>
    <w:rsid w:val="005224E9"/>
    <w:rsid w:val="00527A25"/>
    <w:rsid w:val="00534078"/>
    <w:rsid w:val="00547004"/>
    <w:rsid w:val="00565C43"/>
    <w:rsid w:val="005706E5"/>
    <w:rsid w:val="00570A06"/>
    <w:rsid w:val="00580829"/>
    <w:rsid w:val="00585D1F"/>
    <w:rsid w:val="005A2DBD"/>
    <w:rsid w:val="005B4C1E"/>
    <w:rsid w:val="005B72B8"/>
    <w:rsid w:val="005E752E"/>
    <w:rsid w:val="005E769B"/>
    <w:rsid w:val="0060565B"/>
    <w:rsid w:val="006134D7"/>
    <w:rsid w:val="006311E5"/>
    <w:rsid w:val="00634C7D"/>
    <w:rsid w:val="00647FBF"/>
    <w:rsid w:val="00651FA6"/>
    <w:rsid w:val="0065272D"/>
    <w:rsid w:val="00675420"/>
    <w:rsid w:val="006811CA"/>
    <w:rsid w:val="006812D5"/>
    <w:rsid w:val="006940AC"/>
    <w:rsid w:val="006A0826"/>
    <w:rsid w:val="006A13D0"/>
    <w:rsid w:val="006A40E4"/>
    <w:rsid w:val="006B1981"/>
    <w:rsid w:val="006B231B"/>
    <w:rsid w:val="006C2D53"/>
    <w:rsid w:val="006E1DE0"/>
    <w:rsid w:val="00705577"/>
    <w:rsid w:val="00705CC1"/>
    <w:rsid w:val="007151B1"/>
    <w:rsid w:val="00721B77"/>
    <w:rsid w:val="00722A68"/>
    <w:rsid w:val="007342AF"/>
    <w:rsid w:val="00740447"/>
    <w:rsid w:val="00770356"/>
    <w:rsid w:val="00771F7A"/>
    <w:rsid w:val="00775CF8"/>
    <w:rsid w:val="00797B24"/>
    <w:rsid w:val="007A6F67"/>
    <w:rsid w:val="007B31ED"/>
    <w:rsid w:val="007B5F5B"/>
    <w:rsid w:val="007B7BCF"/>
    <w:rsid w:val="007C1571"/>
    <w:rsid w:val="007D122D"/>
    <w:rsid w:val="007E2836"/>
    <w:rsid w:val="007F258C"/>
    <w:rsid w:val="007F396C"/>
    <w:rsid w:val="00803452"/>
    <w:rsid w:val="00820E4F"/>
    <w:rsid w:val="00844D32"/>
    <w:rsid w:val="00865B6F"/>
    <w:rsid w:val="00870827"/>
    <w:rsid w:val="00872291"/>
    <w:rsid w:val="00885A80"/>
    <w:rsid w:val="008A1BA8"/>
    <w:rsid w:val="008A2397"/>
    <w:rsid w:val="008A798F"/>
    <w:rsid w:val="008B1210"/>
    <w:rsid w:val="008F68D3"/>
    <w:rsid w:val="0093115A"/>
    <w:rsid w:val="00934948"/>
    <w:rsid w:val="00940266"/>
    <w:rsid w:val="00945AB9"/>
    <w:rsid w:val="00973522"/>
    <w:rsid w:val="009955B6"/>
    <w:rsid w:val="009B1F1C"/>
    <w:rsid w:val="009B2E46"/>
    <w:rsid w:val="009C0C4C"/>
    <w:rsid w:val="009C0E9D"/>
    <w:rsid w:val="009C3268"/>
    <w:rsid w:val="009D5188"/>
    <w:rsid w:val="009D5A0F"/>
    <w:rsid w:val="009D7A33"/>
    <w:rsid w:val="009E04FD"/>
    <w:rsid w:val="009F480A"/>
    <w:rsid w:val="009F653A"/>
    <w:rsid w:val="00A048FB"/>
    <w:rsid w:val="00A14105"/>
    <w:rsid w:val="00A176F1"/>
    <w:rsid w:val="00A2118C"/>
    <w:rsid w:val="00A21DFA"/>
    <w:rsid w:val="00A22268"/>
    <w:rsid w:val="00A33574"/>
    <w:rsid w:val="00A47823"/>
    <w:rsid w:val="00A509A1"/>
    <w:rsid w:val="00A62166"/>
    <w:rsid w:val="00A62D72"/>
    <w:rsid w:val="00A8501D"/>
    <w:rsid w:val="00A93EE2"/>
    <w:rsid w:val="00AB44C7"/>
    <w:rsid w:val="00AD42A0"/>
    <w:rsid w:val="00AF78C2"/>
    <w:rsid w:val="00B00E3B"/>
    <w:rsid w:val="00B03AEE"/>
    <w:rsid w:val="00B15EE1"/>
    <w:rsid w:val="00B16374"/>
    <w:rsid w:val="00B257AA"/>
    <w:rsid w:val="00B30C3D"/>
    <w:rsid w:val="00B443C8"/>
    <w:rsid w:val="00B4663F"/>
    <w:rsid w:val="00B474AC"/>
    <w:rsid w:val="00B51F79"/>
    <w:rsid w:val="00B5202A"/>
    <w:rsid w:val="00B550F7"/>
    <w:rsid w:val="00B562F4"/>
    <w:rsid w:val="00B63677"/>
    <w:rsid w:val="00B72E10"/>
    <w:rsid w:val="00B82439"/>
    <w:rsid w:val="00B840C5"/>
    <w:rsid w:val="00B96C0F"/>
    <w:rsid w:val="00BA2B56"/>
    <w:rsid w:val="00BB1638"/>
    <w:rsid w:val="00BE694E"/>
    <w:rsid w:val="00BF62FF"/>
    <w:rsid w:val="00C01CA3"/>
    <w:rsid w:val="00C103BF"/>
    <w:rsid w:val="00C31881"/>
    <w:rsid w:val="00C36E93"/>
    <w:rsid w:val="00C50C0E"/>
    <w:rsid w:val="00C6181E"/>
    <w:rsid w:val="00C66048"/>
    <w:rsid w:val="00C740C8"/>
    <w:rsid w:val="00C8172A"/>
    <w:rsid w:val="00C82247"/>
    <w:rsid w:val="00C91710"/>
    <w:rsid w:val="00CB268B"/>
    <w:rsid w:val="00CB651A"/>
    <w:rsid w:val="00CF4D9F"/>
    <w:rsid w:val="00CF719A"/>
    <w:rsid w:val="00CF769B"/>
    <w:rsid w:val="00D03D7B"/>
    <w:rsid w:val="00D15932"/>
    <w:rsid w:val="00D170DB"/>
    <w:rsid w:val="00D36316"/>
    <w:rsid w:val="00D436F6"/>
    <w:rsid w:val="00D601DF"/>
    <w:rsid w:val="00D60680"/>
    <w:rsid w:val="00D637B8"/>
    <w:rsid w:val="00D83B2B"/>
    <w:rsid w:val="00D861EA"/>
    <w:rsid w:val="00D86EA7"/>
    <w:rsid w:val="00D9128E"/>
    <w:rsid w:val="00D91308"/>
    <w:rsid w:val="00D954BF"/>
    <w:rsid w:val="00DA5803"/>
    <w:rsid w:val="00DA7C2F"/>
    <w:rsid w:val="00DB59B9"/>
    <w:rsid w:val="00DE1EBD"/>
    <w:rsid w:val="00E050AA"/>
    <w:rsid w:val="00E075D4"/>
    <w:rsid w:val="00E07C9D"/>
    <w:rsid w:val="00E12E63"/>
    <w:rsid w:val="00E26932"/>
    <w:rsid w:val="00E349C4"/>
    <w:rsid w:val="00E715D4"/>
    <w:rsid w:val="00E72539"/>
    <w:rsid w:val="00E751BC"/>
    <w:rsid w:val="00E758BB"/>
    <w:rsid w:val="00E821D7"/>
    <w:rsid w:val="00E82F65"/>
    <w:rsid w:val="00EA481D"/>
    <w:rsid w:val="00EB2FDB"/>
    <w:rsid w:val="00EC1161"/>
    <w:rsid w:val="00EC1656"/>
    <w:rsid w:val="00EC60AE"/>
    <w:rsid w:val="00ED0869"/>
    <w:rsid w:val="00EE116D"/>
    <w:rsid w:val="00EE14EB"/>
    <w:rsid w:val="00EE5EC1"/>
    <w:rsid w:val="00EE7BC6"/>
    <w:rsid w:val="00F1115E"/>
    <w:rsid w:val="00F24273"/>
    <w:rsid w:val="00F44D1F"/>
    <w:rsid w:val="00F47486"/>
    <w:rsid w:val="00F74735"/>
    <w:rsid w:val="00F7546A"/>
    <w:rsid w:val="00F75625"/>
    <w:rsid w:val="00FA05B9"/>
    <w:rsid w:val="00FA1BC8"/>
    <w:rsid w:val="00FB099D"/>
    <w:rsid w:val="00FC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19"/>
    <w:rPr>
      <w:rFonts w:ascii="Arial" w:hAnsi="Arial"/>
    </w:rPr>
  </w:style>
  <w:style w:type="paragraph" w:styleId="Heading1">
    <w:name w:val="heading 1"/>
    <w:basedOn w:val="Normal"/>
    <w:next w:val="Normal"/>
    <w:link w:val="Heading1Char"/>
    <w:uiPriority w:val="9"/>
    <w:qFormat/>
    <w:rsid w:val="00095A19"/>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95A19"/>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95A19"/>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095A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95A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95A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95A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95A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95A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95A19"/>
    <w:rPr>
      <w:rFonts w:ascii="Arial" w:eastAsiaTheme="majorEastAsia" w:hAnsi="Arial" w:cs="Arial"/>
      <w:b/>
      <w:bCs/>
      <w:sz w:val="28"/>
      <w:szCs w:val="28"/>
    </w:rPr>
  </w:style>
  <w:style w:type="paragraph" w:styleId="TOCHeading">
    <w:name w:val="TOC Heading"/>
    <w:basedOn w:val="Heading1"/>
    <w:next w:val="Normal"/>
    <w:uiPriority w:val="39"/>
    <w:unhideWhenUsed/>
    <w:qFormat/>
    <w:rsid w:val="00095A19"/>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095A19"/>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095A19"/>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95A19"/>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95A19"/>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95A19"/>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095A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95A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95A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95A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95A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95A19"/>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095A19"/>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95A19"/>
    <w:rPr>
      <w:rFonts w:ascii="Arial" w:eastAsiaTheme="majorEastAsia" w:hAnsi="Arial" w:cstheme="majorBidi"/>
      <w:i/>
      <w:iCs/>
      <w:spacing w:val="13"/>
      <w:sz w:val="24"/>
      <w:szCs w:val="24"/>
    </w:rPr>
  </w:style>
  <w:style w:type="character" w:styleId="Strong">
    <w:name w:val="Strong"/>
    <w:uiPriority w:val="22"/>
    <w:qFormat/>
    <w:rsid w:val="00095A19"/>
    <w:rPr>
      <w:rFonts w:ascii="Arial" w:hAnsi="Arial"/>
      <w:b/>
      <w:bCs/>
    </w:rPr>
  </w:style>
  <w:style w:type="character" w:styleId="Emphasis">
    <w:name w:val="Emphasis"/>
    <w:uiPriority w:val="20"/>
    <w:qFormat/>
    <w:rsid w:val="00095A19"/>
    <w:rPr>
      <w:rFonts w:ascii="Arial" w:hAnsi="Arial"/>
      <w:b/>
      <w:bCs/>
      <w:i/>
      <w:iCs/>
      <w:spacing w:val="10"/>
      <w:bdr w:val="none" w:sz="0" w:space="0" w:color="auto"/>
      <w:shd w:val="clear" w:color="auto" w:fill="auto"/>
    </w:rPr>
  </w:style>
  <w:style w:type="paragraph" w:styleId="NoSpacing">
    <w:name w:val="No Spacing"/>
    <w:basedOn w:val="Normal"/>
    <w:uiPriority w:val="1"/>
    <w:qFormat/>
    <w:rsid w:val="00095A19"/>
    <w:pPr>
      <w:spacing w:after="0" w:line="240" w:lineRule="auto"/>
    </w:pPr>
  </w:style>
  <w:style w:type="paragraph" w:styleId="Quote">
    <w:name w:val="Quote"/>
    <w:basedOn w:val="Normal"/>
    <w:next w:val="Normal"/>
    <w:link w:val="QuoteChar"/>
    <w:uiPriority w:val="29"/>
    <w:qFormat/>
    <w:rsid w:val="00095A19"/>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095A19"/>
    <w:rPr>
      <w:i/>
      <w:iCs/>
    </w:rPr>
  </w:style>
  <w:style w:type="paragraph" w:styleId="IntenseQuote">
    <w:name w:val="Intense Quote"/>
    <w:basedOn w:val="Normal"/>
    <w:next w:val="Normal"/>
    <w:link w:val="IntenseQuoteChar"/>
    <w:uiPriority w:val="30"/>
    <w:qFormat/>
    <w:rsid w:val="00095A19"/>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095A19"/>
    <w:rPr>
      <w:b/>
      <w:bCs/>
      <w:i/>
      <w:iCs/>
    </w:rPr>
  </w:style>
  <w:style w:type="character" w:styleId="SubtleEmphasis">
    <w:name w:val="Subtle Emphasis"/>
    <w:uiPriority w:val="19"/>
    <w:qFormat/>
    <w:rsid w:val="00095A19"/>
    <w:rPr>
      <w:rFonts w:ascii="Arial" w:hAnsi="Arial"/>
      <w:i/>
      <w:iCs/>
    </w:rPr>
  </w:style>
  <w:style w:type="character" w:styleId="IntenseEmphasis">
    <w:name w:val="Intense Emphasis"/>
    <w:uiPriority w:val="21"/>
    <w:qFormat/>
    <w:rsid w:val="00095A19"/>
    <w:rPr>
      <w:rFonts w:ascii="Arial" w:hAnsi="Arial"/>
      <w:b/>
      <w:bCs/>
    </w:rPr>
  </w:style>
  <w:style w:type="character" w:styleId="SubtleReference">
    <w:name w:val="Subtle Reference"/>
    <w:uiPriority w:val="31"/>
    <w:qFormat/>
    <w:rsid w:val="00095A19"/>
    <w:rPr>
      <w:rFonts w:ascii="Arial" w:hAnsi="Arial"/>
      <w:smallCaps/>
    </w:rPr>
  </w:style>
  <w:style w:type="character" w:styleId="IntenseReference">
    <w:name w:val="Intense Reference"/>
    <w:uiPriority w:val="32"/>
    <w:qFormat/>
    <w:rsid w:val="00095A19"/>
    <w:rPr>
      <w:rFonts w:ascii="Arial" w:hAnsi="Arial"/>
      <w:smallCaps/>
      <w:spacing w:val="5"/>
      <w:u w:val="single"/>
    </w:rPr>
  </w:style>
  <w:style w:type="character" w:styleId="BookTitle">
    <w:name w:val="Book Title"/>
    <w:uiPriority w:val="33"/>
    <w:qFormat/>
    <w:rsid w:val="00095A19"/>
    <w:rPr>
      <w:rFonts w:ascii="Arial" w:hAnsi="Arial"/>
      <w:i/>
      <w:iCs/>
      <w:smallCaps/>
      <w:spacing w:val="5"/>
    </w:rPr>
  </w:style>
  <w:style w:type="paragraph" w:styleId="BodyText">
    <w:name w:val="Body Text"/>
    <w:basedOn w:val="Normal"/>
    <w:link w:val="BodyTextChar"/>
    <w:uiPriority w:val="1"/>
    <w:rsid w:val="005224E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24E9"/>
    <w:rPr>
      <w:rFonts w:ascii="Times New Roman" w:eastAsia="Times New Roman" w:hAnsi="Times New Roman" w:cs="Times New Roman"/>
    </w:rPr>
  </w:style>
  <w:style w:type="paragraph" w:customStyle="1" w:styleId="TableParagraph">
    <w:name w:val="Table Paragraph"/>
    <w:basedOn w:val="Normal"/>
    <w:uiPriority w:val="1"/>
    <w:rsid w:val="005224E9"/>
    <w:pPr>
      <w:widowControl w:val="0"/>
      <w:autoSpaceDE w:val="0"/>
      <w:autoSpaceDN w:val="0"/>
      <w:spacing w:after="0" w:line="240" w:lineRule="auto"/>
    </w:pPr>
    <w:rPr>
      <w:rFonts w:ascii="Times New Roman" w:eastAsia="Times New Roman" w:hAnsi="Times New Roman" w:cs="Times New Roman"/>
    </w:rPr>
  </w:style>
  <w:style w:type="paragraph" w:customStyle="1" w:styleId="PDEStyles">
    <w:name w:val="PDE Styles"/>
    <w:basedOn w:val="Normal"/>
    <w:link w:val="PDEStylesChar"/>
    <w:qFormat/>
    <w:rsid w:val="00095A19"/>
    <w:pPr>
      <w:jc w:val="center"/>
    </w:pPr>
    <w:rPr>
      <w:sz w:val="32"/>
      <w:szCs w:val="32"/>
    </w:rPr>
  </w:style>
  <w:style w:type="character" w:customStyle="1" w:styleId="PDEStylesChar">
    <w:name w:val="PDE Styles Char"/>
    <w:basedOn w:val="DefaultParagraphFont"/>
    <w:link w:val="PDEStyles"/>
    <w:rsid w:val="00095A19"/>
    <w:rPr>
      <w:rFonts w:ascii="Arial" w:hAnsi="Arial"/>
      <w:sz w:val="32"/>
      <w:szCs w:val="32"/>
    </w:rPr>
  </w:style>
  <w:style w:type="table" w:styleId="GridTable4-Accent1">
    <w:name w:val="Grid Table 4 Accent 1"/>
    <w:basedOn w:val="TableNormal"/>
    <w:uiPriority w:val="49"/>
    <w:rsid w:val="00261C4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F7546A"/>
    <w:rPr>
      <w:color w:val="800080" w:themeColor="followedHyperlink"/>
      <w:u w:val="single"/>
    </w:rPr>
  </w:style>
  <w:style w:type="character" w:styleId="UnresolvedMention">
    <w:name w:val="Unresolved Mention"/>
    <w:basedOn w:val="DefaultParagraphFont"/>
    <w:uiPriority w:val="99"/>
    <w:semiHidden/>
    <w:unhideWhenUsed/>
    <w:rsid w:val="00EA481D"/>
    <w:rPr>
      <w:color w:val="605E5C"/>
      <w:shd w:val="clear" w:color="auto" w:fill="E1DFDD"/>
    </w:rPr>
  </w:style>
  <w:style w:type="table" w:styleId="ListTable3-Accent1">
    <w:name w:val="List Table 3 Accent 1"/>
    <w:basedOn w:val="TableNormal"/>
    <w:uiPriority w:val="48"/>
    <w:rsid w:val="0097352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39"/>
    <w:rsid w:val="002B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Styles">
    <w:name w:val="Policy Styles"/>
    <w:basedOn w:val="Normal"/>
    <w:rsid w:val="00B5202A"/>
    <w:pPr>
      <w:tabs>
        <w:tab w:val="left" w:pos="180"/>
        <w:tab w:val="left" w:pos="360"/>
        <w:tab w:val="left" w:pos="540"/>
        <w:tab w:val="left" w:pos="720"/>
        <w:tab w:val="left" w:pos="900"/>
        <w:tab w:val="left" w:pos="1080"/>
        <w:tab w:val="left" w:pos="1260"/>
        <w:tab w:val="left" w:pos="1440"/>
        <w:tab w:val="left" w:pos="1620"/>
        <w:tab w:val="left" w:pos="1800"/>
        <w:tab w:val="left" w:pos="1980"/>
      </w:tabs>
      <w:suppressAutoHyphens/>
      <w:autoSpaceDE w:val="0"/>
      <w:autoSpaceDN w:val="0"/>
      <w:adjustRightInd w:val="0"/>
      <w:spacing w:after="0" w:line="260" w:lineRule="atLeast"/>
      <w:textAlignment w:val="center"/>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95A19"/>
    <w:rPr>
      <w:sz w:val="16"/>
      <w:szCs w:val="16"/>
    </w:rPr>
  </w:style>
  <w:style w:type="paragraph" w:styleId="CommentText">
    <w:name w:val="annotation text"/>
    <w:basedOn w:val="Normal"/>
    <w:link w:val="CommentTextChar"/>
    <w:uiPriority w:val="99"/>
    <w:unhideWhenUsed/>
    <w:rsid w:val="00095A19"/>
    <w:pPr>
      <w:spacing w:after="16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095A19"/>
    <w:rPr>
      <w:rFonts w:eastAsiaTheme="minorHAnsi"/>
      <w:sz w:val="20"/>
      <w:szCs w:val="20"/>
    </w:rPr>
  </w:style>
  <w:style w:type="table" w:customStyle="1" w:styleId="Budgettables">
    <w:name w:val="Budget tables"/>
    <w:basedOn w:val="TableNormal"/>
    <w:uiPriority w:val="99"/>
    <w:rsid w:val="00B15EE1"/>
    <w:pPr>
      <w:spacing w:after="0" w:line="240" w:lineRule="auto"/>
    </w:pPr>
    <w:rPr>
      <w:rFonts w:ascii="Arial" w:eastAsiaTheme="minorHAnsi" w:hAnsi="Arial"/>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vAlign w:val="center"/>
    </w:tcPr>
    <w:tblStylePr w:type="firstRow">
      <w:pPr>
        <w:jc w:val="center"/>
      </w:pPr>
      <w:tblPr/>
      <w:tcPr>
        <w:shd w:val="clear" w:color="auto" w:fill="DBE5F1" w:themeFill="accent1" w:themeFillTint="33"/>
      </w:tcPr>
    </w:tblStylePr>
  </w:style>
  <w:style w:type="character" w:styleId="PlaceholderText">
    <w:name w:val="Placeholder Text"/>
    <w:basedOn w:val="DefaultParagraphFont"/>
    <w:uiPriority w:val="99"/>
    <w:semiHidden/>
    <w:rsid w:val="00B15EE1"/>
    <w:rPr>
      <w:color w:val="808080"/>
    </w:rPr>
  </w:style>
  <w:style w:type="table" w:styleId="PlainTable1">
    <w:name w:val="Plain Table 1"/>
    <w:basedOn w:val="TableNormal"/>
    <w:uiPriority w:val="41"/>
    <w:rsid w:val="00240FBA"/>
    <w:pPr>
      <w:widowControl w:val="0"/>
      <w:autoSpaceDE w:val="0"/>
      <w:autoSpaceDN w:val="0"/>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7296">
      <w:bodyDiv w:val="1"/>
      <w:marLeft w:val="0"/>
      <w:marRight w:val="0"/>
      <w:marTop w:val="0"/>
      <w:marBottom w:val="0"/>
      <w:divBdr>
        <w:top w:val="none" w:sz="0" w:space="0" w:color="auto"/>
        <w:left w:val="none" w:sz="0" w:space="0" w:color="auto"/>
        <w:bottom w:val="none" w:sz="0" w:space="0" w:color="auto"/>
        <w:right w:val="none" w:sz="0" w:space="0" w:color="auto"/>
      </w:divBdr>
    </w:div>
    <w:div w:id="20099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g/dHTuWG9UF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pa.gov/Postsecondary-Adult/PAHungerFreeCampus/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grants.pa.gov/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EDHUNGERFREECAMPUS@p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grants.pa.gov/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0BB53E9F1947FAB1CFAE0372475D73"/>
        <w:category>
          <w:name w:val="General"/>
          <w:gallery w:val="placeholder"/>
        </w:category>
        <w:types>
          <w:type w:val="bbPlcHdr"/>
        </w:types>
        <w:behaviors>
          <w:behavior w:val="content"/>
        </w:behaviors>
        <w:guid w:val="{4859F2BC-D3B0-49AF-BFA6-98F4245A2F36}"/>
      </w:docPartPr>
      <w:docPartBody>
        <w:p w:rsidR="00796EA3" w:rsidRDefault="00F61F54" w:rsidP="00F61F54">
          <w:pPr>
            <w:pStyle w:val="4A0BB53E9F1947FAB1CFAE0372475D73"/>
          </w:pPr>
          <w:r w:rsidRPr="00754CC1">
            <w:rPr>
              <w:rStyle w:val="PlaceholderText"/>
            </w:rPr>
            <w:t>Click or tap here to enter text.</w:t>
          </w:r>
        </w:p>
      </w:docPartBody>
    </w:docPart>
    <w:docPart>
      <w:docPartPr>
        <w:name w:val="E3209C8FAEA44269889C1D12B996DB49"/>
        <w:category>
          <w:name w:val="General"/>
          <w:gallery w:val="placeholder"/>
        </w:category>
        <w:types>
          <w:type w:val="bbPlcHdr"/>
        </w:types>
        <w:behaviors>
          <w:behavior w:val="content"/>
        </w:behaviors>
        <w:guid w:val="{6350BAE8-2593-4DF1-ABDD-36163DE17108}"/>
      </w:docPartPr>
      <w:docPartBody>
        <w:p w:rsidR="00796EA3" w:rsidRDefault="00F61F54" w:rsidP="00F61F54">
          <w:pPr>
            <w:pStyle w:val="E3209C8FAEA44269889C1D12B996DB49"/>
          </w:pPr>
          <w:r w:rsidRPr="00754CC1">
            <w:rPr>
              <w:rStyle w:val="PlaceholderText"/>
            </w:rPr>
            <w:t>Click or tap here to enter text.</w:t>
          </w:r>
        </w:p>
      </w:docPartBody>
    </w:docPart>
    <w:docPart>
      <w:docPartPr>
        <w:name w:val="DCB04DADEE294C5DB02563A4B8B98FCB"/>
        <w:category>
          <w:name w:val="General"/>
          <w:gallery w:val="placeholder"/>
        </w:category>
        <w:types>
          <w:type w:val="bbPlcHdr"/>
        </w:types>
        <w:behaviors>
          <w:behavior w:val="content"/>
        </w:behaviors>
        <w:guid w:val="{05146ACE-5727-4015-8923-5DC61D27027B}"/>
      </w:docPartPr>
      <w:docPartBody>
        <w:p w:rsidR="00796EA3" w:rsidRDefault="00F61F54" w:rsidP="00F61F54">
          <w:pPr>
            <w:pStyle w:val="DCB04DADEE294C5DB02563A4B8B98FCB"/>
          </w:pPr>
          <w:r w:rsidRPr="00754CC1">
            <w:rPr>
              <w:rStyle w:val="PlaceholderText"/>
            </w:rPr>
            <w:t>Click or tap here to enter text.</w:t>
          </w:r>
        </w:p>
      </w:docPartBody>
    </w:docPart>
    <w:docPart>
      <w:docPartPr>
        <w:name w:val="A644B60D2ACC4B62A71CE7249BE662CB"/>
        <w:category>
          <w:name w:val="General"/>
          <w:gallery w:val="placeholder"/>
        </w:category>
        <w:types>
          <w:type w:val="bbPlcHdr"/>
        </w:types>
        <w:behaviors>
          <w:behavior w:val="content"/>
        </w:behaviors>
        <w:guid w:val="{419CFEA3-5653-4D2D-823D-659FFAF0BEB1}"/>
      </w:docPartPr>
      <w:docPartBody>
        <w:p w:rsidR="00796EA3" w:rsidRDefault="00F61F54" w:rsidP="00F61F54">
          <w:pPr>
            <w:pStyle w:val="A644B60D2ACC4B62A71CE7249BE662CB"/>
          </w:pPr>
          <w:r w:rsidRPr="00754CC1">
            <w:rPr>
              <w:rStyle w:val="PlaceholderText"/>
            </w:rPr>
            <w:t>Click or tap here to enter text.</w:t>
          </w:r>
        </w:p>
      </w:docPartBody>
    </w:docPart>
    <w:docPart>
      <w:docPartPr>
        <w:name w:val="0B5AA6CA23584F32BDB1EEDE47A843E1"/>
        <w:category>
          <w:name w:val="General"/>
          <w:gallery w:val="placeholder"/>
        </w:category>
        <w:types>
          <w:type w:val="bbPlcHdr"/>
        </w:types>
        <w:behaviors>
          <w:behavior w:val="content"/>
        </w:behaviors>
        <w:guid w:val="{19075E14-4B8A-4861-BDA8-CEE7A05975B3}"/>
      </w:docPartPr>
      <w:docPartBody>
        <w:p w:rsidR="00796EA3" w:rsidRDefault="00F61F54" w:rsidP="00F61F54">
          <w:pPr>
            <w:pStyle w:val="0B5AA6CA23584F32BDB1EEDE47A843E1"/>
          </w:pPr>
          <w:r w:rsidRPr="00754CC1">
            <w:rPr>
              <w:rStyle w:val="PlaceholderText"/>
            </w:rPr>
            <w:t>Click or tap here to enter text.</w:t>
          </w:r>
        </w:p>
      </w:docPartBody>
    </w:docPart>
    <w:docPart>
      <w:docPartPr>
        <w:name w:val="3CB0FC0F5C1C4F8EA94B3EB954179F86"/>
        <w:category>
          <w:name w:val="General"/>
          <w:gallery w:val="placeholder"/>
        </w:category>
        <w:types>
          <w:type w:val="bbPlcHdr"/>
        </w:types>
        <w:behaviors>
          <w:behavior w:val="content"/>
        </w:behaviors>
        <w:guid w:val="{6CE82739-D7D1-4618-9179-C2579A18A495}"/>
      </w:docPartPr>
      <w:docPartBody>
        <w:p w:rsidR="00796EA3" w:rsidRDefault="00F61F54" w:rsidP="00F61F54">
          <w:pPr>
            <w:pStyle w:val="3CB0FC0F5C1C4F8EA94B3EB954179F86"/>
          </w:pPr>
          <w:r w:rsidRPr="00754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54"/>
    <w:rsid w:val="00796EA3"/>
    <w:rsid w:val="00D83B2B"/>
    <w:rsid w:val="00F6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F54"/>
  </w:style>
  <w:style w:type="paragraph" w:customStyle="1" w:styleId="4A0BB53E9F1947FAB1CFAE0372475D73">
    <w:name w:val="4A0BB53E9F1947FAB1CFAE0372475D73"/>
    <w:rsid w:val="00F61F54"/>
  </w:style>
  <w:style w:type="paragraph" w:customStyle="1" w:styleId="E3209C8FAEA44269889C1D12B996DB49">
    <w:name w:val="E3209C8FAEA44269889C1D12B996DB49"/>
    <w:rsid w:val="00F61F54"/>
  </w:style>
  <w:style w:type="paragraph" w:customStyle="1" w:styleId="DCB04DADEE294C5DB02563A4B8B98FCB">
    <w:name w:val="DCB04DADEE294C5DB02563A4B8B98FCB"/>
    <w:rsid w:val="00F61F54"/>
  </w:style>
  <w:style w:type="paragraph" w:customStyle="1" w:styleId="A644B60D2ACC4B62A71CE7249BE662CB">
    <w:name w:val="A644B60D2ACC4B62A71CE7249BE662CB"/>
    <w:rsid w:val="00F61F54"/>
  </w:style>
  <w:style w:type="paragraph" w:customStyle="1" w:styleId="0B5AA6CA23584F32BDB1EEDE47A843E1">
    <w:name w:val="0B5AA6CA23584F32BDB1EEDE47A843E1"/>
    <w:rsid w:val="00F61F54"/>
  </w:style>
  <w:style w:type="paragraph" w:customStyle="1" w:styleId="3CB0FC0F5C1C4F8EA94B3EB954179F86">
    <w:name w:val="3CB0FC0F5C1C4F8EA94B3EB954179F86"/>
    <w:rsid w:val="00F61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615600-2A1F-486C-BE15-C8BC03C7BBE6}">
  <ds:schemaRefs>
    <ds:schemaRef ds:uri="http://schemas.openxmlformats.org/officeDocument/2006/bibliography"/>
  </ds:schemaRefs>
</ds:datastoreItem>
</file>

<file path=customXml/itemProps3.xml><?xml version="1.0" encoding="utf-8"?>
<ds:datastoreItem xmlns:ds="http://schemas.openxmlformats.org/officeDocument/2006/customXml" ds:itemID="{7F7D05B0-7215-49F2-BCFD-CA9D4131CE8D}"/>
</file>

<file path=customXml/itemProps4.xml><?xml version="1.0" encoding="utf-8"?>
<ds:datastoreItem xmlns:ds="http://schemas.openxmlformats.org/officeDocument/2006/customXml" ds:itemID="{F4E26604-296B-47FA-B3D7-EDBC03432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1419</Words>
  <Characters>8091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Innovative Teacher Prep to Practice Planning Grant Application Template</vt:lpstr>
    </vt:vector>
  </TitlesOfParts>
  <Company>PA Department of Education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PA Hunger-Free Campus Grant Application</dc:title>
  <dc:creator>P Department of Education</dc:creator>
  <cp:lastModifiedBy>Henry, Rachel</cp:lastModifiedBy>
  <cp:revision>2</cp:revision>
  <cp:lastPrinted>2012-11-14T22:49:00Z</cp:lastPrinted>
  <dcterms:created xsi:type="dcterms:W3CDTF">2024-08-23T17:31:00Z</dcterms:created>
  <dcterms:modified xsi:type="dcterms:W3CDTF">2024-08-23T17:31:00Z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1438300</vt:r8>
  </property>
  <property fmtid="{D5CDD505-2E9C-101B-9397-08002B2CF9AE}" pid="7" name="Category">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GrammarlyDocumentId">
    <vt:lpwstr>0a271c359d58c890322e7dbadd56a591ba5cd73789d053688ae59c50894516ff</vt:lpwstr>
  </property>
</Properties>
</file>